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adjustRightInd w:val="0"/>
        <w:snapToGrid w:val="0"/>
        <w:jc w:val="center"/>
        <w:rPr>
          <w:rFonts w:hint="eastAsia"/>
          <w:b/>
          <w:sz w:val="28"/>
          <w:szCs w:val="28"/>
        </w:rPr>
      </w:pPr>
      <w:r>
        <w:rPr>
          <w:rFonts w:hint="eastAsia"/>
          <w:b/>
          <w:sz w:val="28"/>
          <w:szCs w:val="28"/>
        </w:rPr>
        <w:t>非正常户公告</w:t>
      </w:r>
    </w:p>
    <w:p>
      <w:pPr>
        <w:pStyle w:val="4"/>
        <w:adjustRightInd w:val="0"/>
        <w:snapToGrid w:val="0"/>
        <w:jc w:val="center"/>
        <w:rPr>
          <w:rFonts w:hint="eastAsia" w:eastAsia="宋体"/>
          <w:b/>
          <w:sz w:val="24"/>
          <w:szCs w:val="24"/>
          <w:lang w:eastAsia="zh-CN"/>
        </w:rPr>
      </w:pPr>
      <w:bookmarkStart w:id="0" w:name="wszg"/>
      <w:bookmarkEnd w:id="0"/>
      <w:r>
        <w:rPr>
          <w:rFonts w:hint="eastAsia"/>
          <w:b/>
          <w:sz w:val="24"/>
          <w:szCs w:val="24"/>
          <w:lang w:eastAsia="zh-CN"/>
        </w:rPr>
        <w:t>泾税税告〔2024〕1</w:t>
      </w:r>
      <w:r>
        <w:rPr>
          <w:rFonts w:hint="eastAsia"/>
          <w:b/>
          <w:sz w:val="24"/>
          <w:szCs w:val="24"/>
          <w:lang w:val="en-US" w:eastAsia="zh-CN"/>
        </w:rPr>
        <w:t>1</w:t>
      </w:r>
      <w:r>
        <w:rPr>
          <w:rFonts w:hint="eastAsia"/>
          <w:b/>
          <w:sz w:val="24"/>
          <w:szCs w:val="24"/>
          <w:lang w:eastAsia="zh-CN"/>
        </w:rPr>
        <w:t>号</w:t>
      </w:r>
    </w:p>
    <w:p>
      <w:pPr>
        <w:pStyle w:val="4"/>
        <w:ind w:firstLine="588"/>
        <w:rPr>
          <w:rFonts w:ascii="仿宋_GB2312" w:eastAsia="仿宋_GB2312"/>
          <w:color w:val="000000"/>
          <w:sz w:val="24"/>
        </w:rPr>
      </w:pPr>
      <w:r>
        <w:rPr>
          <w:rFonts w:hint="eastAsia" w:ascii="仿宋_GB2312" w:eastAsia="仿宋_GB2312"/>
          <w:color w:val="000000"/>
          <w:sz w:val="24"/>
        </w:rPr>
        <w:t>根据《税务登记管理办法》</w:t>
      </w:r>
      <w:r>
        <w:rPr>
          <w:rFonts w:ascii="仿宋_GB2312" w:eastAsia="仿宋_GB2312"/>
          <w:color w:val="000000"/>
          <w:sz w:val="24"/>
        </w:rPr>
        <w:t>第四十一条</w:t>
      </w:r>
      <w:r>
        <w:rPr>
          <w:rFonts w:hint="eastAsia" w:ascii="仿宋_GB2312" w:eastAsia="仿宋_GB2312"/>
          <w:color w:val="000000"/>
          <w:sz w:val="24"/>
        </w:rPr>
        <w:t>规定，下列</w:t>
      </w:r>
      <w:r>
        <w:rPr>
          <w:rFonts w:ascii="仿宋_GB2312" w:eastAsia="仿宋_GB2312"/>
          <w:color w:val="000000"/>
          <w:sz w:val="24"/>
        </w:rPr>
        <w:t>纳税人被</w:t>
      </w:r>
      <w:r>
        <w:rPr>
          <w:rFonts w:hint="eastAsia" w:ascii="仿宋_GB2312" w:eastAsia="仿宋_GB2312"/>
          <w:color w:val="000000"/>
          <w:sz w:val="24"/>
        </w:rPr>
        <w:t>认定为</w:t>
      </w:r>
      <w:r>
        <w:rPr>
          <w:rFonts w:ascii="仿宋_GB2312" w:eastAsia="仿宋_GB2312"/>
          <w:color w:val="000000"/>
          <w:sz w:val="24"/>
        </w:rPr>
        <w:t>非正常户</w:t>
      </w:r>
      <w:r>
        <w:rPr>
          <w:rFonts w:hint="eastAsia" w:ascii="仿宋_GB2312" w:eastAsia="仿宋_GB2312"/>
          <w:color w:val="000000"/>
          <w:sz w:val="24"/>
        </w:rPr>
        <w:t>，其税务登记证件、发票领购簿和发票暂停使用。</w:t>
      </w:r>
    </w:p>
    <w:p>
      <w:pPr>
        <w:pStyle w:val="4"/>
        <w:ind w:firstLine="480"/>
        <w:rPr>
          <w:rFonts w:hint="eastAsia" w:ascii="仿宋_GB2312" w:eastAsia="仿宋_GB2312"/>
          <w:color w:val="000000"/>
          <w:sz w:val="24"/>
        </w:rPr>
      </w:pPr>
      <w:r>
        <w:rPr>
          <w:rFonts w:hint="eastAsia" w:ascii="仿宋_GB2312" w:eastAsia="仿宋_GB2312"/>
          <w:color w:val="000000"/>
          <w:sz w:val="24"/>
        </w:rPr>
        <w:t>特此公告。</w:t>
      </w:r>
    </w:p>
    <w:p>
      <w:pPr>
        <w:pStyle w:val="4"/>
        <w:ind w:firstLine="480"/>
        <w:rPr>
          <w:rFonts w:hint="eastAsia" w:ascii="仿宋_GB2312" w:eastAsia="仿宋_GB2312"/>
          <w:color w:val="000000"/>
          <w:sz w:val="24"/>
        </w:rPr>
      </w:pPr>
      <w:bookmarkStart w:id="13" w:name="_GoBack"/>
      <w:bookmarkEnd w:id="13"/>
    </w:p>
    <w:p>
      <w:pPr>
        <w:pStyle w:val="4"/>
        <w:ind w:firstLine="480"/>
        <w:rPr>
          <w:rFonts w:hint="eastAsia" w:ascii="仿宋_GB2312" w:eastAsia="仿宋_GB2312"/>
          <w:color w:val="000000"/>
          <w:sz w:val="24"/>
        </w:rPr>
      </w:pPr>
    </w:p>
    <w:p>
      <w:pPr>
        <w:pStyle w:val="4"/>
        <w:rPr>
          <w:rFonts w:ascii="仿宋_GB2312" w:eastAsia="仿宋_GB2312"/>
          <w:color w:val="000000"/>
          <w:sz w:val="24"/>
        </w:rPr>
      </w:pPr>
      <w:r>
        <w:rPr>
          <w:rFonts w:ascii="仿宋_GB2312" w:eastAsia="仿宋_GB2312"/>
          <w:color w:val="000000"/>
          <w:sz w:val="24"/>
        </w:rPr>
        <w:t xml:space="preserve">                                    </w:t>
      </w:r>
      <w:r>
        <w:rPr>
          <w:rFonts w:hint="eastAsia" w:ascii="仿宋_GB2312" w:eastAsia="仿宋_GB2312"/>
          <w:color w:val="000000"/>
          <w:sz w:val="24"/>
          <w:lang w:val="en-US" w:eastAsia="zh-CN"/>
        </w:rPr>
        <w:t xml:space="preserve">      </w:t>
      </w:r>
      <w:r>
        <w:rPr>
          <w:rFonts w:hint="eastAsia" w:ascii="仿宋_GB2312" w:eastAsia="仿宋_GB2312"/>
          <w:color w:val="000000"/>
          <w:sz w:val="24"/>
        </w:rPr>
        <w:t>税务机关（签章）</w:t>
      </w:r>
    </w:p>
    <w:p>
      <w:pPr>
        <w:pStyle w:val="4"/>
        <w:jc w:val="center"/>
        <w:rPr>
          <w:rFonts w:ascii="仿宋_GB2312" w:eastAsia="仿宋_GB2312"/>
          <w:color w:val="000000"/>
          <w:sz w:val="24"/>
        </w:rPr>
      </w:pPr>
      <w:r>
        <w:rPr>
          <w:rFonts w:hint="eastAsia" w:ascii="仿宋_GB2312" w:eastAsia="仿宋_GB2312"/>
          <w:color w:val="000000"/>
          <w:sz w:val="24"/>
        </w:rPr>
        <w:t xml:space="preserve">                               </w:t>
      </w:r>
      <w:bookmarkStart w:id="1" w:name="year"/>
      <w:bookmarkEnd w:id="1"/>
      <w:r>
        <w:rPr>
          <w:rFonts w:hint="eastAsia" w:ascii="仿宋_GB2312" w:eastAsia="仿宋_GB2312"/>
          <w:color w:val="000000"/>
          <w:sz w:val="24"/>
          <w:lang w:eastAsia="zh-CN"/>
        </w:rPr>
        <w:t>二〇二四</w:t>
      </w:r>
      <w:r>
        <w:rPr>
          <w:rFonts w:hint="eastAsia" w:ascii="仿宋_GB2312" w:eastAsia="仿宋_GB2312"/>
          <w:color w:val="000000"/>
          <w:sz w:val="24"/>
        </w:rPr>
        <w:t>年</w:t>
      </w:r>
      <w:bookmarkStart w:id="2" w:name="month"/>
      <w:bookmarkEnd w:id="2"/>
      <w:r>
        <w:rPr>
          <w:rFonts w:hint="eastAsia" w:ascii="仿宋_GB2312" w:eastAsia="仿宋_GB2312"/>
          <w:color w:val="000000"/>
          <w:sz w:val="24"/>
          <w:lang w:eastAsia="zh-CN"/>
        </w:rPr>
        <w:t>十一</w:t>
      </w:r>
      <w:r>
        <w:rPr>
          <w:rFonts w:hint="eastAsia" w:ascii="仿宋_GB2312" w:eastAsia="仿宋_GB2312"/>
          <w:color w:val="000000"/>
          <w:sz w:val="24"/>
        </w:rPr>
        <w:t>月</w:t>
      </w:r>
      <w:bookmarkStart w:id="3" w:name="day"/>
      <w:bookmarkEnd w:id="3"/>
      <w:r>
        <w:rPr>
          <w:rFonts w:hint="eastAsia" w:ascii="仿宋_GB2312" w:eastAsia="仿宋_GB2312"/>
          <w:color w:val="000000"/>
          <w:sz w:val="24"/>
          <w:lang w:eastAsia="zh-CN"/>
        </w:rPr>
        <w:t>六</w:t>
      </w:r>
      <w:r>
        <w:rPr>
          <w:rFonts w:hint="eastAsia" w:ascii="仿宋_GB2312" w:eastAsia="仿宋_GB2312"/>
          <w:color w:val="000000"/>
          <w:sz w:val="24"/>
        </w:rPr>
        <w:t>日</w:t>
      </w:r>
    </w:p>
    <w:p>
      <w:pPr>
        <w:pStyle w:val="5"/>
        <w:outlineLvl w:val="9"/>
        <w:rPr>
          <w:sz w:val="28"/>
          <w:szCs w:val="28"/>
        </w:rPr>
      </w:pPr>
      <w:r>
        <w:rPr>
          <w:rFonts w:hint="eastAsia"/>
          <w:sz w:val="28"/>
          <w:szCs w:val="28"/>
        </w:rPr>
        <w:t>非正常户纳税人</w:t>
      </w:r>
    </w:p>
    <w:p>
      <w:pPr>
        <w:pStyle w:val="6"/>
        <w:rPr>
          <w:kern w:val="2"/>
          <w:sz w:val="21"/>
          <w:szCs w:val="22"/>
        </w:rPr>
      </w:pP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2"/>
        <w:gridCol w:w="770"/>
        <w:gridCol w:w="926"/>
        <w:gridCol w:w="971"/>
        <w:gridCol w:w="1231"/>
        <w:gridCol w:w="1174"/>
        <w:gridCol w:w="1025"/>
        <w:gridCol w:w="988"/>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dxa"/>
            <w:noWrap w:val="0"/>
            <w:vAlign w:val="top"/>
          </w:tcPr>
          <w:p>
            <w:pPr>
              <w:pStyle w:val="4"/>
              <w:jc w:val="center"/>
            </w:pPr>
            <w:r>
              <w:rPr>
                <w:rFonts w:hint="eastAsia"/>
              </w:rPr>
              <w:t>序号</w:t>
            </w:r>
          </w:p>
        </w:tc>
        <w:tc>
          <w:tcPr>
            <w:tcW w:w="770" w:type="dxa"/>
            <w:noWrap w:val="0"/>
            <w:vAlign w:val="top"/>
          </w:tcPr>
          <w:p>
            <w:pPr>
              <w:pStyle w:val="4"/>
              <w:jc w:val="center"/>
            </w:pPr>
            <w:r>
              <w:rPr>
                <w:rFonts w:hint="eastAsia"/>
              </w:rPr>
              <w:t>纳税人识别号</w:t>
            </w:r>
          </w:p>
        </w:tc>
        <w:tc>
          <w:tcPr>
            <w:tcW w:w="926" w:type="dxa"/>
            <w:noWrap w:val="0"/>
            <w:vAlign w:val="top"/>
          </w:tcPr>
          <w:p>
            <w:pPr>
              <w:pStyle w:val="4"/>
              <w:jc w:val="center"/>
            </w:pPr>
            <w:r>
              <w:rPr>
                <w:rFonts w:hint="eastAsia"/>
              </w:rPr>
              <w:t>纳税人名称</w:t>
            </w:r>
          </w:p>
        </w:tc>
        <w:tc>
          <w:tcPr>
            <w:tcW w:w="971" w:type="dxa"/>
            <w:noWrap w:val="0"/>
            <w:vAlign w:val="top"/>
          </w:tcPr>
          <w:p>
            <w:pPr>
              <w:pStyle w:val="4"/>
              <w:jc w:val="center"/>
            </w:pPr>
            <w:r>
              <w:rPr>
                <w:rFonts w:hint="eastAsia"/>
              </w:rPr>
              <w:t>法定代表人（负责人、业主）</w:t>
            </w:r>
          </w:p>
        </w:tc>
        <w:tc>
          <w:tcPr>
            <w:tcW w:w="1231" w:type="dxa"/>
            <w:noWrap w:val="0"/>
            <w:vAlign w:val="top"/>
          </w:tcPr>
          <w:p>
            <w:pPr>
              <w:pStyle w:val="4"/>
              <w:jc w:val="center"/>
            </w:pPr>
            <w:r>
              <w:rPr>
                <w:rFonts w:hint="eastAsia"/>
              </w:rPr>
              <w:t>法定代表人（负责人、业主）身份证件种类</w:t>
            </w:r>
          </w:p>
        </w:tc>
        <w:tc>
          <w:tcPr>
            <w:tcW w:w="1174" w:type="dxa"/>
            <w:noWrap w:val="0"/>
            <w:vAlign w:val="top"/>
          </w:tcPr>
          <w:p>
            <w:pPr>
              <w:pStyle w:val="4"/>
              <w:jc w:val="center"/>
            </w:pPr>
            <w:r>
              <w:rPr>
                <w:rFonts w:hint="eastAsia"/>
              </w:rPr>
              <w:t>法定代表人（负责人、业主）身份证件号码</w:t>
            </w:r>
          </w:p>
        </w:tc>
        <w:tc>
          <w:tcPr>
            <w:tcW w:w="1025" w:type="dxa"/>
            <w:noWrap w:val="0"/>
            <w:vAlign w:val="top"/>
          </w:tcPr>
          <w:p>
            <w:pPr>
              <w:pStyle w:val="4"/>
              <w:jc w:val="center"/>
            </w:pPr>
            <w:r>
              <w:rPr>
                <w:rFonts w:hint="eastAsia"/>
              </w:rPr>
              <w:t>生产经营地址</w:t>
            </w:r>
          </w:p>
        </w:tc>
        <w:tc>
          <w:tcPr>
            <w:tcW w:w="988" w:type="dxa"/>
            <w:noWrap w:val="0"/>
            <w:vAlign w:val="top"/>
          </w:tcPr>
          <w:p>
            <w:pPr>
              <w:pStyle w:val="4"/>
              <w:jc w:val="center"/>
            </w:pPr>
            <w:r>
              <w:rPr>
                <w:rFonts w:hint="eastAsia"/>
              </w:rPr>
              <w:t>非正常户认定日期</w:t>
            </w:r>
          </w:p>
        </w:tc>
        <w:tc>
          <w:tcPr>
            <w:tcW w:w="945" w:type="dxa"/>
            <w:noWrap w:val="0"/>
            <w:vAlign w:val="top"/>
          </w:tcPr>
          <w:p>
            <w:pPr>
              <w:pStyle w:val="4"/>
            </w:pPr>
            <w:r>
              <w:rPr>
                <w:rFonts w:hint="eastAsia"/>
              </w:rPr>
              <w:t>预</w:t>
            </w:r>
            <w:r>
              <w:t>计公告日</w:t>
            </w:r>
            <w:r>
              <w:rPr>
                <w:rFonts w:hint="eastAsia"/>
              </w:rPr>
              <w:t>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dxa"/>
            <w:noWrap w:val="0"/>
            <w:vAlign w:val="top"/>
          </w:tcPr>
          <w:p>
            <w:pPr>
              <w:pStyle w:val="4"/>
              <w:jc w:val="center"/>
              <w:rPr>
                <w:rFonts w:hint="eastAsia" w:eastAsia="宋体"/>
                <w:lang w:eastAsia="zh-CN"/>
              </w:rPr>
            </w:pPr>
            <w:r>
              <w:rPr>
                <w:rFonts w:hint="eastAsia"/>
                <w:lang w:eastAsia="zh-CN"/>
              </w:rPr>
              <w:t>1</w:t>
            </w:r>
          </w:p>
        </w:tc>
        <w:tc>
          <w:tcPr>
            <w:tcW w:w="770" w:type="dxa"/>
            <w:noWrap w:val="0"/>
            <w:vAlign w:val="top"/>
          </w:tcPr>
          <w:p>
            <w:pPr>
              <w:pStyle w:val="4"/>
              <w:rPr>
                <w:rFonts w:hint="eastAsia" w:eastAsia="宋体"/>
                <w:lang w:eastAsia="zh-CN"/>
              </w:rPr>
            </w:pPr>
            <w:r>
              <w:rPr>
                <w:rFonts w:hint="eastAsia"/>
                <w:lang w:eastAsia="zh-CN"/>
              </w:rPr>
              <w:t>91640424MA76KTGJ04</w:t>
            </w:r>
          </w:p>
        </w:tc>
        <w:tc>
          <w:tcPr>
            <w:tcW w:w="926" w:type="dxa"/>
            <w:noWrap w:val="0"/>
            <w:vAlign w:val="top"/>
          </w:tcPr>
          <w:p>
            <w:pPr>
              <w:pStyle w:val="4"/>
              <w:rPr>
                <w:rFonts w:hint="eastAsia" w:eastAsia="宋体"/>
                <w:lang w:eastAsia="zh-CN"/>
              </w:rPr>
            </w:pPr>
            <w:r>
              <w:rPr>
                <w:rFonts w:hint="eastAsia"/>
                <w:lang w:eastAsia="zh-CN"/>
              </w:rPr>
              <w:t>固原禾木康居装饰装修工程有限公司</w:t>
            </w:r>
          </w:p>
        </w:tc>
        <w:tc>
          <w:tcPr>
            <w:tcW w:w="971" w:type="dxa"/>
            <w:noWrap w:val="0"/>
            <w:vAlign w:val="top"/>
          </w:tcPr>
          <w:p>
            <w:pPr>
              <w:pStyle w:val="4"/>
              <w:rPr>
                <w:rFonts w:hint="eastAsia" w:eastAsia="宋体"/>
                <w:lang w:eastAsia="zh-CN"/>
              </w:rPr>
            </w:pPr>
            <w:r>
              <w:rPr>
                <w:rFonts w:hint="eastAsia"/>
                <w:lang w:eastAsia="zh-CN"/>
              </w:rPr>
              <w:t>张爱香</w:t>
            </w:r>
          </w:p>
        </w:tc>
        <w:tc>
          <w:tcPr>
            <w:tcW w:w="1231" w:type="dxa"/>
            <w:noWrap w:val="0"/>
            <w:vAlign w:val="top"/>
          </w:tcPr>
          <w:p>
            <w:pPr>
              <w:pStyle w:val="4"/>
              <w:rPr>
                <w:rFonts w:hint="eastAsia" w:eastAsia="宋体"/>
                <w:lang w:eastAsia="zh-CN"/>
              </w:rPr>
            </w:pPr>
            <w:r>
              <w:rPr>
                <w:rFonts w:hint="eastAsia"/>
                <w:lang w:eastAsia="zh-CN"/>
              </w:rPr>
              <w:t>居民身份证</w:t>
            </w:r>
          </w:p>
        </w:tc>
        <w:tc>
          <w:tcPr>
            <w:tcW w:w="1174" w:type="dxa"/>
            <w:noWrap w:val="0"/>
            <w:vAlign w:val="top"/>
          </w:tcPr>
          <w:p>
            <w:pPr>
              <w:pStyle w:val="4"/>
              <w:rPr>
                <w:rFonts w:hint="eastAsia" w:eastAsia="宋体"/>
                <w:lang w:eastAsia="zh-CN"/>
              </w:rPr>
            </w:pPr>
            <w:r>
              <w:rPr>
                <w:rFonts w:hint="eastAsia"/>
                <w:lang w:eastAsia="zh-CN"/>
              </w:rPr>
              <w:t>642225</w:t>
            </w:r>
            <w:r>
              <w:rPr>
                <w:rFonts w:hint="eastAsia"/>
                <w:lang w:val="en-US" w:eastAsia="zh-CN"/>
              </w:rPr>
              <w:t>********</w:t>
            </w:r>
            <w:r>
              <w:rPr>
                <w:rFonts w:hint="eastAsia"/>
                <w:lang w:eastAsia="zh-CN"/>
              </w:rPr>
              <w:t>1022</w:t>
            </w:r>
          </w:p>
        </w:tc>
        <w:tc>
          <w:tcPr>
            <w:tcW w:w="1025" w:type="dxa"/>
            <w:noWrap w:val="0"/>
            <w:vAlign w:val="top"/>
          </w:tcPr>
          <w:p>
            <w:pPr>
              <w:pStyle w:val="4"/>
              <w:rPr>
                <w:rFonts w:hint="eastAsia" w:eastAsia="宋体"/>
                <w:lang w:eastAsia="zh-CN"/>
              </w:rPr>
            </w:pPr>
            <w:r>
              <w:rPr>
                <w:rFonts w:hint="eastAsia"/>
                <w:lang w:eastAsia="zh-CN"/>
              </w:rPr>
              <w:t>宁夏回族自治区固原市泾源县香水镇智慧旅游创业谷泾源家居建材港13-112号</w:t>
            </w:r>
          </w:p>
        </w:tc>
        <w:tc>
          <w:tcPr>
            <w:tcW w:w="988" w:type="dxa"/>
            <w:noWrap w:val="0"/>
            <w:vAlign w:val="top"/>
          </w:tcPr>
          <w:p>
            <w:pPr>
              <w:pStyle w:val="4"/>
              <w:rPr>
                <w:rFonts w:hint="eastAsia" w:eastAsia="宋体"/>
                <w:lang w:eastAsia="zh-CN"/>
              </w:rPr>
            </w:pPr>
            <w:r>
              <w:rPr>
                <w:rFonts w:hint="eastAsia"/>
                <w:lang w:eastAsia="zh-CN"/>
              </w:rPr>
              <w:t>2024-10-01</w:t>
            </w:r>
          </w:p>
        </w:tc>
        <w:tc>
          <w:tcPr>
            <w:tcW w:w="945" w:type="dxa"/>
            <w:noWrap w:val="0"/>
            <w:vAlign w:val="top"/>
          </w:tcPr>
          <w:p>
            <w:pPr>
              <w:pStyle w:val="4"/>
              <w:rPr>
                <w:rFonts w:hint="eastAsia" w:eastAsia="宋体"/>
                <w:lang w:eastAsia="zh-CN"/>
              </w:rPr>
            </w:pPr>
            <w:r>
              <w:rPr>
                <w:rFonts w:hint="eastAsia"/>
                <w:lang w:eastAsia="zh-CN"/>
              </w:rPr>
              <w:t>2024-11-06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dxa"/>
            <w:noWrap w:val="0"/>
            <w:vAlign w:val="top"/>
          </w:tcPr>
          <w:p>
            <w:pPr>
              <w:pStyle w:val="4"/>
              <w:jc w:val="center"/>
              <w:rPr>
                <w:rFonts w:hint="eastAsia" w:eastAsia="宋体"/>
                <w:lang w:eastAsia="zh-CN"/>
              </w:rPr>
            </w:pPr>
            <w:r>
              <w:rPr>
                <w:rFonts w:hint="eastAsia"/>
                <w:lang w:eastAsia="zh-CN"/>
              </w:rPr>
              <w:t>2</w:t>
            </w:r>
          </w:p>
        </w:tc>
        <w:tc>
          <w:tcPr>
            <w:tcW w:w="770" w:type="dxa"/>
            <w:noWrap w:val="0"/>
            <w:vAlign w:val="top"/>
          </w:tcPr>
          <w:p>
            <w:pPr>
              <w:pStyle w:val="4"/>
              <w:rPr>
                <w:rFonts w:hint="eastAsia" w:eastAsia="宋体"/>
                <w:lang w:eastAsia="zh-CN"/>
              </w:rPr>
            </w:pPr>
            <w:r>
              <w:rPr>
                <w:rFonts w:hint="eastAsia"/>
                <w:lang w:eastAsia="zh-CN"/>
              </w:rPr>
              <w:t>91640424MA761GTA01</w:t>
            </w:r>
          </w:p>
        </w:tc>
        <w:tc>
          <w:tcPr>
            <w:tcW w:w="926" w:type="dxa"/>
            <w:noWrap w:val="0"/>
            <w:vAlign w:val="top"/>
          </w:tcPr>
          <w:p>
            <w:pPr>
              <w:pStyle w:val="4"/>
              <w:rPr>
                <w:rFonts w:hint="eastAsia" w:eastAsia="宋体"/>
                <w:lang w:eastAsia="zh-CN"/>
              </w:rPr>
            </w:pPr>
            <w:r>
              <w:rPr>
                <w:rFonts w:hint="eastAsia"/>
                <w:lang w:eastAsia="zh-CN"/>
              </w:rPr>
              <w:t>宁夏白马建筑材料有限公司</w:t>
            </w:r>
          </w:p>
        </w:tc>
        <w:tc>
          <w:tcPr>
            <w:tcW w:w="971" w:type="dxa"/>
            <w:noWrap w:val="0"/>
            <w:vAlign w:val="top"/>
          </w:tcPr>
          <w:p>
            <w:pPr>
              <w:pStyle w:val="4"/>
              <w:rPr>
                <w:rFonts w:hint="eastAsia" w:eastAsia="宋体"/>
                <w:lang w:eastAsia="zh-CN"/>
              </w:rPr>
            </w:pPr>
            <w:r>
              <w:rPr>
                <w:rFonts w:hint="eastAsia"/>
                <w:lang w:eastAsia="zh-CN"/>
              </w:rPr>
              <w:t>于广云</w:t>
            </w:r>
          </w:p>
        </w:tc>
        <w:tc>
          <w:tcPr>
            <w:tcW w:w="1231" w:type="dxa"/>
            <w:noWrap w:val="0"/>
            <w:vAlign w:val="top"/>
          </w:tcPr>
          <w:p>
            <w:pPr>
              <w:pStyle w:val="4"/>
              <w:rPr>
                <w:rFonts w:hint="eastAsia" w:eastAsia="宋体"/>
                <w:lang w:eastAsia="zh-CN"/>
              </w:rPr>
            </w:pPr>
            <w:r>
              <w:rPr>
                <w:rFonts w:hint="eastAsia"/>
                <w:lang w:eastAsia="zh-CN"/>
              </w:rPr>
              <w:t>居民身份证</w:t>
            </w:r>
          </w:p>
        </w:tc>
        <w:tc>
          <w:tcPr>
            <w:tcW w:w="1174" w:type="dxa"/>
            <w:noWrap w:val="0"/>
            <w:vAlign w:val="top"/>
          </w:tcPr>
          <w:p>
            <w:pPr>
              <w:pStyle w:val="4"/>
              <w:rPr>
                <w:rFonts w:hint="eastAsia" w:eastAsia="宋体"/>
                <w:lang w:eastAsia="zh-CN"/>
              </w:rPr>
            </w:pPr>
            <w:r>
              <w:rPr>
                <w:rFonts w:hint="eastAsia"/>
                <w:lang w:eastAsia="zh-CN"/>
              </w:rPr>
              <w:t>642225</w:t>
            </w:r>
            <w:r>
              <w:rPr>
                <w:rFonts w:hint="eastAsia"/>
                <w:lang w:val="en-US" w:eastAsia="zh-CN"/>
              </w:rPr>
              <w:t>********</w:t>
            </w:r>
            <w:r>
              <w:rPr>
                <w:rFonts w:hint="eastAsia"/>
                <w:lang w:eastAsia="zh-CN"/>
              </w:rPr>
              <w:t>0214</w:t>
            </w:r>
          </w:p>
        </w:tc>
        <w:tc>
          <w:tcPr>
            <w:tcW w:w="1025" w:type="dxa"/>
            <w:noWrap w:val="0"/>
            <w:vAlign w:val="top"/>
          </w:tcPr>
          <w:p>
            <w:pPr>
              <w:pStyle w:val="4"/>
              <w:rPr>
                <w:rFonts w:hint="eastAsia" w:eastAsia="宋体"/>
                <w:lang w:eastAsia="zh-CN"/>
              </w:rPr>
            </w:pPr>
            <w:r>
              <w:rPr>
                <w:rFonts w:hint="eastAsia"/>
                <w:lang w:eastAsia="zh-CN"/>
              </w:rPr>
              <w:t>宁夏泾源县香水镇园子村</w:t>
            </w:r>
          </w:p>
        </w:tc>
        <w:tc>
          <w:tcPr>
            <w:tcW w:w="988" w:type="dxa"/>
            <w:noWrap w:val="0"/>
            <w:vAlign w:val="top"/>
          </w:tcPr>
          <w:p>
            <w:pPr>
              <w:pStyle w:val="4"/>
              <w:rPr>
                <w:rFonts w:hint="eastAsia" w:eastAsia="宋体"/>
                <w:lang w:eastAsia="zh-CN"/>
              </w:rPr>
            </w:pPr>
            <w:r>
              <w:rPr>
                <w:rFonts w:hint="eastAsia"/>
                <w:lang w:eastAsia="zh-CN"/>
              </w:rPr>
              <w:t>2024-10-01</w:t>
            </w:r>
          </w:p>
        </w:tc>
        <w:tc>
          <w:tcPr>
            <w:tcW w:w="945" w:type="dxa"/>
            <w:noWrap w:val="0"/>
            <w:vAlign w:val="top"/>
          </w:tcPr>
          <w:p>
            <w:pPr>
              <w:pStyle w:val="4"/>
              <w:rPr>
                <w:rFonts w:hint="eastAsia" w:eastAsia="宋体"/>
                <w:lang w:eastAsia="zh-CN"/>
              </w:rPr>
            </w:pPr>
            <w:r>
              <w:rPr>
                <w:rFonts w:hint="eastAsia"/>
                <w:lang w:eastAsia="zh-CN"/>
              </w:rPr>
              <w:t>2024-11-06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dxa"/>
            <w:noWrap w:val="0"/>
            <w:vAlign w:val="top"/>
          </w:tcPr>
          <w:p>
            <w:pPr>
              <w:pStyle w:val="4"/>
              <w:jc w:val="center"/>
              <w:rPr>
                <w:rFonts w:hint="eastAsia" w:eastAsia="宋体"/>
                <w:lang w:eastAsia="zh-CN"/>
              </w:rPr>
            </w:pPr>
            <w:r>
              <w:rPr>
                <w:rFonts w:hint="eastAsia"/>
                <w:lang w:eastAsia="zh-CN"/>
              </w:rPr>
              <w:t>3</w:t>
            </w:r>
          </w:p>
        </w:tc>
        <w:tc>
          <w:tcPr>
            <w:tcW w:w="770" w:type="dxa"/>
            <w:noWrap w:val="0"/>
            <w:vAlign w:val="top"/>
          </w:tcPr>
          <w:p>
            <w:pPr>
              <w:pStyle w:val="4"/>
              <w:rPr>
                <w:rFonts w:hint="eastAsia" w:eastAsia="宋体"/>
                <w:lang w:eastAsia="zh-CN"/>
              </w:rPr>
            </w:pPr>
            <w:r>
              <w:rPr>
                <w:rFonts w:hint="eastAsia"/>
                <w:lang w:eastAsia="zh-CN"/>
              </w:rPr>
              <w:t>91640424MA773JCQ3R</w:t>
            </w:r>
          </w:p>
        </w:tc>
        <w:tc>
          <w:tcPr>
            <w:tcW w:w="926" w:type="dxa"/>
            <w:noWrap w:val="0"/>
            <w:vAlign w:val="top"/>
          </w:tcPr>
          <w:p>
            <w:pPr>
              <w:pStyle w:val="4"/>
              <w:rPr>
                <w:rFonts w:hint="eastAsia" w:eastAsia="宋体"/>
                <w:lang w:eastAsia="zh-CN"/>
              </w:rPr>
            </w:pPr>
            <w:r>
              <w:rPr>
                <w:rFonts w:hint="eastAsia"/>
                <w:lang w:eastAsia="zh-CN"/>
              </w:rPr>
              <w:t>泾源县鑫淼科技有限公司</w:t>
            </w:r>
          </w:p>
        </w:tc>
        <w:tc>
          <w:tcPr>
            <w:tcW w:w="971" w:type="dxa"/>
            <w:noWrap w:val="0"/>
            <w:vAlign w:val="top"/>
          </w:tcPr>
          <w:p>
            <w:pPr>
              <w:pStyle w:val="4"/>
              <w:rPr>
                <w:rFonts w:hint="eastAsia" w:eastAsia="宋体"/>
                <w:lang w:eastAsia="zh-CN"/>
              </w:rPr>
            </w:pPr>
            <w:r>
              <w:rPr>
                <w:rFonts w:hint="eastAsia"/>
                <w:lang w:eastAsia="zh-CN"/>
              </w:rPr>
              <w:t>水文德</w:t>
            </w:r>
          </w:p>
        </w:tc>
        <w:tc>
          <w:tcPr>
            <w:tcW w:w="1231" w:type="dxa"/>
            <w:noWrap w:val="0"/>
            <w:vAlign w:val="top"/>
          </w:tcPr>
          <w:p>
            <w:pPr>
              <w:pStyle w:val="4"/>
              <w:rPr>
                <w:rFonts w:hint="eastAsia" w:eastAsia="宋体"/>
                <w:lang w:eastAsia="zh-CN"/>
              </w:rPr>
            </w:pPr>
            <w:r>
              <w:rPr>
                <w:rFonts w:hint="eastAsia"/>
                <w:lang w:eastAsia="zh-CN"/>
              </w:rPr>
              <w:t>居民身份证</w:t>
            </w:r>
          </w:p>
        </w:tc>
        <w:tc>
          <w:tcPr>
            <w:tcW w:w="1174" w:type="dxa"/>
            <w:noWrap w:val="0"/>
            <w:vAlign w:val="top"/>
          </w:tcPr>
          <w:p>
            <w:pPr>
              <w:pStyle w:val="4"/>
              <w:rPr>
                <w:rFonts w:hint="eastAsia" w:eastAsia="宋体"/>
                <w:lang w:eastAsia="zh-CN"/>
              </w:rPr>
            </w:pPr>
            <w:r>
              <w:rPr>
                <w:rFonts w:hint="eastAsia"/>
                <w:lang w:eastAsia="zh-CN"/>
              </w:rPr>
              <w:t>642225</w:t>
            </w:r>
            <w:r>
              <w:rPr>
                <w:rFonts w:hint="eastAsia"/>
                <w:lang w:val="en-US" w:eastAsia="zh-CN"/>
              </w:rPr>
              <w:t>********</w:t>
            </w:r>
            <w:r>
              <w:rPr>
                <w:rFonts w:hint="eastAsia"/>
                <w:lang w:eastAsia="zh-CN"/>
              </w:rPr>
              <w:t>063X</w:t>
            </w:r>
          </w:p>
        </w:tc>
        <w:tc>
          <w:tcPr>
            <w:tcW w:w="1025" w:type="dxa"/>
            <w:noWrap w:val="0"/>
            <w:vAlign w:val="top"/>
          </w:tcPr>
          <w:p>
            <w:pPr>
              <w:pStyle w:val="4"/>
              <w:rPr>
                <w:rFonts w:hint="eastAsia" w:eastAsia="宋体"/>
                <w:lang w:eastAsia="zh-CN"/>
              </w:rPr>
            </w:pPr>
            <w:r>
              <w:rPr>
                <w:rFonts w:hint="eastAsia"/>
                <w:lang w:eastAsia="zh-CN"/>
              </w:rPr>
              <w:t>泾源县轻工产业园区综合服务中心一楼</w:t>
            </w:r>
          </w:p>
        </w:tc>
        <w:tc>
          <w:tcPr>
            <w:tcW w:w="988" w:type="dxa"/>
            <w:noWrap w:val="0"/>
            <w:vAlign w:val="top"/>
          </w:tcPr>
          <w:p>
            <w:pPr>
              <w:pStyle w:val="4"/>
              <w:rPr>
                <w:rFonts w:hint="eastAsia" w:eastAsia="宋体"/>
                <w:lang w:eastAsia="zh-CN"/>
              </w:rPr>
            </w:pPr>
            <w:r>
              <w:rPr>
                <w:rFonts w:hint="eastAsia"/>
                <w:lang w:eastAsia="zh-CN"/>
              </w:rPr>
              <w:t>2024-10-01</w:t>
            </w:r>
          </w:p>
        </w:tc>
        <w:tc>
          <w:tcPr>
            <w:tcW w:w="945" w:type="dxa"/>
            <w:noWrap w:val="0"/>
            <w:vAlign w:val="top"/>
          </w:tcPr>
          <w:p>
            <w:pPr>
              <w:pStyle w:val="4"/>
              <w:rPr>
                <w:rFonts w:hint="eastAsia" w:eastAsia="宋体"/>
                <w:lang w:eastAsia="zh-CN"/>
              </w:rPr>
            </w:pPr>
            <w:r>
              <w:rPr>
                <w:rFonts w:hint="eastAsia"/>
                <w:lang w:eastAsia="zh-CN"/>
              </w:rPr>
              <w:t>2024-11-06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dxa"/>
            <w:noWrap w:val="0"/>
            <w:vAlign w:val="top"/>
          </w:tcPr>
          <w:p>
            <w:pPr>
              <w:pStyle w:val="4"/>
              <w:jc w:val="center"/>
              <w:rPr>
                <w:rFonts w:hint="eastAsia" w:eastAsia="宋体"/>
                <w:lang w:eastAsia="zh-CN"/>
              </w:rPr>
            </w:pPr>
            <w:bookmarkStart w:id="4" w:name="xh"/>
            <w:bookmarkEnd w:id="4"/>
            <w:r>
              <w:rPr>
                <w:rFonts w:hint="eastAsia"/>
                <w:lang w:eastAsia="zh-CN"/>
              </w:rPr>
              <w:t>4</w:t>
            </w:r>
          </w:p>
        </w:tc>
        <w:tc>
          <w:tcPr>
            <w:tcW w:w="770" w:type="dxa"/>
            <w:noWrap w:val="0"/>
            <w:vAlign w:val="top"/>
          </w:tcPr>
          <w:p>
            <w:pPr>
              <w:pStyle w:val="4"/>
              <w:rPr>
                <w:rFonts w:hint="eastAsia" w:eastAsia="宋体"/>
                <w:lang w:eastAsia="zh-CN"/>
              </w:rPr>
            </w:pPr>
            <w:bookmarkStart w:id="5" w:name="nsrsbh"/>
            <w:bookmarkEnd w:id="5"/>
            <w:r>
              <w:rPr>
                <w:rFonts w:hint="eastAsia"/>
                <w:lang w:eastAsia="zh-CN"/>
              </w:rPr>
              <w:t>9164042431788043XF</w:t>
            </w:r>
          </w:p>
        </w:tc>
        <w:tc>
          <w:tcPr>
            <w:tcW w:w="926" w:type="dxa"/>
            <w:noWrap w:val="0"/>
            <w:vAlign w:val="top"/>
          </w:tcPr>
          <w:p>
            <w:pPr>
              <w:pStyle w:val="4"/>
              <w:rPr>
                <w:rFonts w:hint="eastAsia" w:eastAsia="宋体"/>
                <w:lang w:eastAsia="zh-CN"/>
              </w:rPr>
            </w:pPr>
            <w:bookmarkStart w:id="6" w:name="nsrmc"/>
            <w:bookmarkEnd w:id="6"/>
            <w:r>
              <w:rPr>
                <w:rFonts w:hint="eastAsia"/>
                <w:lang w:eastAsia="zh-CN"/>
              </w:rPr>
              <w:t>宁夏扬帆科技传媒有限责任公司</w:t>
            </w:r>
          </w:p>
        </w:tc>
        <w:tc>
          <w:tcPr>
            <w:tcW w:w="971" w:type="dxa"/>
            <w:noWrap w:val="0"/>
            <w:vAlign w:val="top"/>
          </w:tcPr>
          <w:p>
            <w:pPr>
              <w:pStyle w:val="4"/>
              <w:rPr>
                <w:rFonts w:hint="eastAsia" w:eastAsia="宋体"/>
                <w:lang w:eastAsia="zh-CN"/>
              </w:rPr>
            </w:pPr>
            <w:bookmarkStart w:id="7" w:name="fddbrxm"/>
            <w:bookmarkEnd w:id="7"/>
            <w:r>
              <w:rPr>
                <w:rFonts w:hint="eastAsia"/>
                <w:lang w:eastAsia="zh-CN"/>
              </w:rPr>
              <w:t>于杨</w:t>
            </w:r>
          </w:p>
        </w:tc>
        <w:tc>
          <w:tcPr>
            <w:tcW w:w="1231" w:type="dxa"/>
            <w:noWrap w:val="0"/>
            <w:vAlign w:val="top"/>
          </w:tcPr>
          <w:p>
            <w:pPr>
              <w:pStyle w:val="4"/>
              <w:rPr>
                <w:rFonts w:hint="eastAsia" w:eastAsia="宋体"/>
                <w:lang w:eastAsia="zh-CN"/>
              </w:rPr>
            </w:pPr>
            <w:bookmarkStart w:id="8" w:name="fddbrsfzjlxMc"/>
            <w:bookmarkEnd w:id="8"/>
            <w:r>
              <w:rPr>
                <w:rFonts w:hint="eastAsia"/>
                <w:lang w:eastAsia="zh-CN"/>
              </w:rPr>
              <w:t>居民身份证</w:t>
            </w:r>
          </w:p>
        </w:tc>
        <w:tc>
          <w:tcPr>
            <w:tcW w:w="1174" w:type="dxa"/>
            <w:noWrap w:val="0"/>
            <w:vAlign w:val="top"/>
          </w:tcPr>
          <w:p>
            <w:pPr>
              <w:pStyle w:val="4"/>
              <w:rPr>
                <w:rFonts w:hint="eastAsia" w:eastAsia="宋体"/>
                <w:lang w:eastAsia="zh-CN"/>
              </w:rPr>
            </w:pPr>
            <w:bookmarkStart w:id="9" w:name="fddbrsfzjhm"/>
            <w:bookmarkEnd w:id="9"/>
            <w:r>
              <w:rPr>
                <w:rFonts w:hint="eastAsia"/>
                <w:lang w:eastAsia="zh-CN"/>
              </w:rPr>
              <w:t>642225</w:t>
            </w:r>
            <w:r>
              <w:rPr>
                <w:rFonts w:hint="eastAsia"/>
                <w:lang w:val="en-US" w:eastAsia="zh-CN"/>
              </w:rPr>
              <w:t>********</w:t>
            </w:r>
            <w:r>
              <w:rPr>
                <w:rFonts w:hint="eastAsia"/>
                <w:lang w:eastAsia="zh-CN"/>
              </w:rPr>
              <w:t>0017</w:t>
            </w:r>
          </w:p>
        </w:tc>
        <w:tc>
          <w:tcPr>
            <w:tcW w:w="1025" w:type="dxa"/>
            <w:noWrap w:val="0"/>
            <w:vAlign w:val="top"/>
          </w:tcPr>
          <w:p>
            <w:pPr>
              <w:pStyle w:val="4"/>
              <w:rPr>
                <w:rFonts w:hint="eastAsia" w:eastAsia="宋体"/>
                <w:lang w:eastAsia="zh-CN"/>
              </w:rPr>
            </w:pPr>
            <w:bookmarkStart w:id="10" w:name="scjydz"/>
            <w:bookmarkEnd w:id="10"/>
            <w:r>
              <w:rPr>
                <w:rFonts w:hint="eastAsia"/>
                <w:lang w:eastAsia="zh-CN"/>
              </w:rPr>
              <w:t>泾源县城龙潭西街（华联超市东侧）</w:t>
            </w:r>
          </w:p>
        </w:tc>
        <w:tc>
          <w:tcPr>
            <w:tcW w:w="988" w:type="dxa"/>
            <w:noWrap w:val="0"/>
            <w:vAlign w:val="top"/>
          </w:tcPr>
          <w:p>
            <w:pPr>
              <w:pStyle w:val="4"/>
              <w:rPr>
                <w:rFonts w:hint="eastAsia" w:eastAsia="宋体"/>
                <w:lang w:eastAsia="zh-CN"/>
              </w:rPr>
            </w:pPr>
            <w:bookmarkStart w:id="11" w:name="rdrq"/>
            <w:bookmarkEnd w:id="11"/>
            <w:r>
              <w:rPr>
                <w:rFonts w:hint="eastAsia"/>
                <w:lang w:eastAsia="zh-CN"/>
              </w:rPr>
              <w:t>2024-10-01</w:t>
            </w:r>
          </w:p>
        </w:tc>
        <w:tc>
          <w:tcPr>
            <w:tcW w:w="945" w:type="dxa"/>
            <w:noWrap w:val="0"/>
            <w:vAlign w:val="top"/>
          </w:tcPr>
          <w:p>
            <w:pPr>
              <w:pStyle w:val="4"/>
              <w:rPr>
                <w:rFonts w:hint="eastAsia" w:eastAsia="宋体"/>
                <w:lang w:eastAsia="zh-CN"/>
              </w:rPr>
            </w:pPr>
            <w:bookmarkStart w:id="12" w:name="yjggrq"/>
            <w:bookmarkEnd w:id="12"/>
            <w:r>
              <w:rPr>
                <w:rFonts w:hint="eastAsia"/>
                <w:lang w:eastAsia="zh-CN"/>
              </w:rPr>
              <w:t>2024-11-06</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91C2E"/>
    <w:rsid w:val="002C52F1"/>
    <w:rsid w:val="003C3C18"/>
    <w:rsid w:val="00535546"/>
    <w:rsid w:val="006E74D2"/>
    <w:rsid w:val="007131F8"/>
    <w:rsid w:val="00801C96"/>
    <w:rsid w:val="009967E7"/>
    <w:rsid w:val="00A51A1A"/>
    <w:rsid w:val="00D23791"/>
    <w:rsid w:val="00DD7F58"/>
    <w:rsid w:val="00E671A8"/>
    <w:rsid w:val="00E730EE"/>
    <w:rsid w:val="00EB2AFD"/>
    <w:rsid w:val="010C773E"/>
    <w:rsid w:val="01153AC6"/>
    <w:rsid w:val="01412D1F"/>
    <w:rsid w:val="015C6528"/>
    <w:rsid w:val="017B7135"/>
    <w:rsid w:val="019D0AFF"/>
    <w:rsid w:val="01C64E44"/>
    <w:rsid w:val="02392325"/>
    <w:rsid w:val="02546F5C"/>
    <w:rsid w:val="02A80DFC"/>
    <w:rsid w:val="02B51CFD"/>
    <w:rsid w:val="02B9080D"/>
    <w:rsid w:val="02F8005F"/>
    <w:rsid w:val="031A298D"/>
    <w:rsid w:val="032B5876"/>
    <w:rsid w:val="0333618C"/>
    <w:rsid w:val="03595D42"/>
    <w:rsid w:val="038E58C4"/>
    <w:rsid w:val="03A95A46"/>
    <w:rsid w:val="03AD3D73"/>
    <w:rsid w:val="03C0762B"/>
    <w:rsid w:val="03C601CB"/>
    <w:rsid w:val="03C63B89"/>
    <w:rsid w:val="040427E4"/>
    <w:rsid w:val="043660FF"/>
    <w:rsid w:val="043F0AC7"/>
    <w:rsid w:val="04443384"/>
    <w:rsid w:val="04453C2E"/>
    <w:rsid w:val="044D0948"/>
    <w:rsid w:val="046B0F37"/>
    <w:rsid w:val="04D41AFB"/>
    <w:rsid w:val="04F00BDC"/>
    <w:rsid w:val="04F70AF5"/>
    <w:rsid w:val="05434C7E"/>
    <w:rsid w:val="05544574"/>
    <w:rsid w:val="056326BB"/>
    <w:rsid w:val="057D3049"/>
    <w:rsid w:val="05825A76"/>
    <w:rsid w:val="05A713D4"/>
    <w:rsid w:val="05D51718"/>
    <w:rsid w:val="05E91DD4"/>
    <w:rsid w:val="061207EF"/>
    <w:rsid w:val="063B3148"/>
    <w:rsid w:val="069060EC"/>
    <w:rsid w:val="06A45926"/>
    <w:rsid w:val="06D25221"/>
    <w:rsid w:val="06F50554"/>
    <w:rsid w:val="07674A2B"/>
    <w:rsid w:val="076F5D00"/>
    <w:rsid w:val="07864E44"/>
    <w:rsid w:val="079D7DB3"/>
    <w:rsid w:val="07DF2A7E"/>
    <w:rsid w:val="07E0257A"/>
    <w:rsid w:val="07EB193D"/>
    <w:rsid w:val="07F26A1B"/>
    <w:rsid w:val="080F7972"/>
    <w:rsid w:val="083F549A"/>
    <w:rsid w:val="08742DBA"/>
    <w:rsid w:val="08987B02"/>
    <w:rsid w:val="09074842"/>
    <w:rsid w:val="090D3967"/>
    <w:rsid w:val="0917688B"/>
    <w:rsid w:val="09282E73"/>
    <w:rsid w:val="09597999"/>
    <w:rsid w:val="095E4FDC"/>
    <w:rsid w:val="096F154A"/>
    <w:rsid w:val="098F1112"/>
    <w:rsid w:val="09A71774"/>
    <w:rsid w:val="09CD47A2"/>
    <w:rsid w:val="09F622FD"/>
    <w:rsid w:val="0A1F1F15"/>
    <w:rsid w:val="0A2A4909"/>
    <w:rsid w:val="0A3508BC"/>
    <w:rsid w:val="0A415D42"/>
    <w:rsid w:val="0A435A23"/>
    <w:rsid w:val="0A4A0982"/>
    <w:rsid w:val="0A682600"/>
    <w:rsid w:val="0A7571CE"/>
    <w:rsid w:val="0A7B1A7C"/>
    <w:rsid w:val="0ACA64AF"/>
    <w:rsid w:val="0AE70020"/>
    <w:rsid w:val="0AF74B97"/>
    <w:rsid w:val="0B1F3778"/>
    <w:rsid w:val="0B6226D0"/>
    <w:rsid w:val="0B71421A"/>
    <w:rsid w:val="0B7C002E"/>
    <w:rsid w:val="0BB73D1B"/>
    <w:rsid w:val="0BE70F1F"/>
    <w:rsid w:val="0BF96B1B"/>
    <w:rsid w:val="0BFB764B"/>
    <w:rsid w:val="0C12168F"/>
    <w:rsid w:val="0C4A18AD"/>
    <w:rsid w:val="0C4A7374"/>
    <w:rsid w:val="0C4F2FD1"/>
    <w:rsid w:val="0CD12009"/>
    <w:rsid w:val="0CEB1417"/>
    <w:rsid w:val="0D023BF5"/>
    <w:rsid w:val="0D063E10"/>
    <w:rsid w:val="0D0D411B"/>
    <w:rsid w:val="0D3C49AC"/>
    <w:rsid w:val="0D400F27"/>
    <w:rsid w:val="0D5B54B4"/>
    <w:rsid w:val="0D5E6AF7"/>
    <w:rsid w:val="0D722FB7"/>
    <w:rsid w:val="0D762732"/>
    <w:rsid w:val="0D7850F6"/>
    <w:rsid w:val="0D994D3B"/>
    <w:rsid w:val="0DA02822"/>
    <w:rsid w:val="0DD72C85"/>
    <w:rsid w:val="0DDB0D10"/>
    <w:rsid w:val="0E020044"/>
    <w:rsid w:val="0E2A5AD6"/>
    <w:rsid w:val="0E4479BE"/>
    <w:rsid w:val="0E4E517D"/>
    <w:rsid w:val="0E51020D"/>
    <w:rsid w:val="0E6A6197"/>
    <w:rsid w:val="0E745B26"/>
    <w:rsid w:val="0E754520"/>
    <w:rsid w:val="0ECB1928"/>
    <w:rsid w:val="0ED13130"/>
    <w:rsid w:val="0F067B26"/>
    <w:rsid w:val="0F0869F2"/>
    <w:rsid w:val="0F3F0E84"/>
    <w:rsid w:val="0F506828"/>
    <w:rsid w:val="0F9265B7"/>
    <w:rsid w:val="0FC93C29"/>
    <w:rsid w:val="0FF52039"/>
    <w:rsid w:val="0FF968F9"/>
    <w:rsid w:val="10011305"/>
    <w:rsid w:val="100B2BD8"/>
    <w:rsid w:val="101038D5"/>
    <w:rsid w:val="102A114B"/>
    <w:rsid w:val="102C1783"/>
    <w:rsid w:val="102E684E"/>
    <w:rsid w:val="104D7509"/>
    <w:rsid w:val="10517A62"/>
    <w:rsid w:val="10640C83"/>
    <w:rsid w:val="10701134"/>
    <w:rsid w:val="10A74046"/>
    <w:rsid w:val="10DA20C2"/>
    <w:rsid w:val="10F966FB"/>
    <w:rsid w:val="111B2F2D"/>
    <w:rsid w:val="111C5D9F"/>
    <w:rsid w:val="112C6E3F"/>
    <w:rsid w:val="113805DD"/>
    <w:rsid w:val="11442A08"/>
    <w:rsid w:val="117D4029"/>
    <w:rsid w:val="119C5369"/>
    <w:rsid w:val="11CE73D1"/>
    <w:rsid w:val="11DF22FC"/>
    <w:rsid w:val="121645DB"/>
    <w:rsid w:val="125B4808"/>
    <w:rsid w:val="12633334"/>
    <w:rsid w:val="1270495E"/>
    <w:rsid w:val="12861E5B"/>
    <w:rsid w:val="128857EE"/>
    <w:rsid w:val="12AF287B"/>
    <w:rsid w:val="12B3074C"/>
    <w:rsid w:val="12C177CD"/>
    <w:rsid w:val="12E923AC"/>
    <w:rsid w:val="12FA763A"/>
    <w:rsid w:val="130A68A4"/>
    <w:rsid w:val="13426058"/>
    <w:rsid w:val="134E165B"/>
    <w:rsid w:val="135C27F4"/>
    <w:rsid w:val="13601223"/>
    <w:rsid w:val="13662916"/>
    <w:rsid w:val="137269E1"/>
    <w:rsid w:val="13E90D60"/>
    <w:rsid w:val="13F511E0"/>
    <w:rsid w:val="13F813B0"/>
    <w:rsid w:val="14415CF0"/>
    <w:rsid w:val="14450DE7"/>
    <w:rsid w:val="146D04E1"/>
    <w:rsid w:val="146E72A0"/>
    <w:rsid w:val="146F19E2"/>
    <w:rsid w:val="14881C07"/>
    <w:rsid w:val="149133B8"/>
    <w:rsid w:val="14C737F9"/>
    <w:rsid w:val="14EB44D5"/>
    <w:rsid w:val="15121E00"/>
    <w:rsid w:val="15171A7D"/>
    <w:rsid w:val="154B237C"/>
    <w:rsid w:val="155842C5"/>
    <w:rsid w:val="15643CB7"/>
    <w:rsid w:val="1576630D"/>
    <w:rsid w:val="157B25BA"/>
    <w:rsid w:val="1589373E"/>
    <w:rsid w:val="158E28CB"/>
    <w:rsid w:val="15B36EF6"/>
    <w:rsid w:val="15F014A9"/>
    <w:rsid w:val="160E5127"/>
    <w:rsid w:val="161C31AD"/>
    <w:rsid w:val="16324BA0"/>
    <w:rsid w:val="16574A9F"/>
    <w:rsid w:val="16874DDA"/>
    <w:rsid w:val="169C0A6A"/>
    <w:rsid w:val="16B3088D"/>
    <w:rsid w:val="16C135BB"/>
    <w:rsid w:val="16C95FEE"/>
    <w:rsid w:val="16EB731B"/>
    <w:rsid w:val="16FE7AFE"/>
    <w:rsid w:val="17177013"/>
    <w:rsid w:val="17433416"/>
    <w:rsid w:val="174D2034"/>
    <w:rsid w:val="174F1543"/>
    <w:rsid w:val="175F279A"/>
    <w:rsid w:val="176B7271"/>
    <w:rsid w:val="178978C2"/>
    <w:rsid w:val="178C4341"/>
    <w:rsid w:val="17A53269"/>
    <w:rsid w:val="17AA3491"/>
    <w:rsid w:val="17CE7658"/>
    <w:rsid w:val="17F543E6"/>
    <w:rsid w:val="17F6097C"/>
    <w:rsid w:val="17F825CD"/>
    <w:rsid w:val="17FB732C"/>
    <w:rsid w:val="185E032A"/>
    <w:rsid w:val="185E556F"/>
    <w:rsid w:val="188A046E"/>
    <w:rsid w:val="18EF2F69"/>
    <w:rsid w:val="18F958E9"/>
    <w:rsid w:val="194D6E15"/>
    <w:rsid w:val="195D50DB"/>
    <w:rsid w:val="197B1A74"/>
    <w:rsid w:val="19842B7C"/>
    <w:rsid w:val="19A4638D"/>
    <w:rsid w:val="19B947E6"/>
    <w:rsid w:val="19BD0E35"/>
    <w:rsid w:val="19CF63C8"/>
    <w:rsid w:val="19E9595F"/>
    <w:rsid w:val="19FF731A"/>
    <w:rsid w:val="1A066017"/>
    <w:rsid w:val="1A0B5EAF"/>
    <w:rsid w:val="1A1A3D2C"/>
    <w:rsid w:val="1A32665E"/>
    <w:rsid w:val="1A6379D8"/>
    <w:rsid w:val="1A745C5B"/>
    <w:rsid w:val="1A99002C"/>
    <w:rsid w:val="1AB20C3C"/>
    <w:rsid w:val="1AB970A9"/>
    <w:rsid w:val="1AEF31FB"/>
    <w:rsid w:val="1AF30767"/>
    <w:rsid w:val="1B0F637D"/>
    <w:rsid w:val="1B247B08"/>
    <w:rsid w:val="1B3C382D"/>
    <w:rsid w:val="1B7E2C66"/>
    <w:rsid w:val="1BD80302"/>
    <w:rsid w:val="1BFC07E8"/>
    <w:rsid w:val="1BFE0E91"/>
    <w:rsid w:val="1C6A6DE2"/>
    <w:rsid w:val="1C7C2F1D"/>
    <w:rsid w:val="1C966DFA"/>
    <w:rsid w:val="1C986A4B"/>
    <w:rsid w:val="1CD93154"/>
    <w:rsid w:val="1D033606"/>
    <w:rsid w:val="1D253553"/>
    <w:rsid w:val="1D8E2402"/>
    <w:rsid w:val="1DA1491E"/>
    <w:rsid w:val="1DA457DA"/>
    <w:rsid w:val="1DB22B0B"/>
    <w:rsid w:val="1DC3744E"/>
    <w:rsid w:val="1DCC3C4C"/>
    <w:rsid w:val="1DEC0FF8"/>
    <w:rsid w:val="1DF34943"/>
    <w:rsid w:val="1E0938A8"/>
    <w:rsid w:val="1E475F15"/>
    <w:rsid w:val="1EA75CCB"/>
    <w:rsid w:val="1ED5717C"/>
    <w:rsid w:val="1ED65D6E"/>
    <w:rsid w:val="1EE60176"/>
    <w:rsid w:val="1F127F96"/>
    <w:rsid w:val="1F261B65"/>
    <w:rsid w:val="1F5A6561"/>
    <w:rsid w:val="1F714D1B"/>
    <w:rsid w:val="1F7B3D17"/>
    <w:rsid w:val="1F8029FB"/>
    <w:rsid w:val="1F901288"/>
    <w:rsid w:val="1FC93E37"/>
    <w:rsid w:val="1FCE7BD8"/>
    <w:rsid w:val="1FF63780"/>
    <w:rsid w:val="20061501"/>
    <w:rsid w:val="20104151"/>
    <w:rsid w:val="2019146B"/>
    <w:rsid w:val="203873BA"/>
    <w:rsid w:val="203A14CC"/>
    <w:rsid w:val="20513DBE"/>
    <w:rsid w:val="2067672A"/>
    <w:rsid w:val="20726376"/>
    <w:rsid w:val="209A4CCB"/>
    <w:rsid w:val="209F63AF"/>
    <w:rsid w:val="20B2265A"/>
    <w:rsid w:val="20CE1E40"/>
    <w:rsid w:val="20E65C70"/>
    <w:rsid w:val="20EB5207"/>
    <w:rsid w:val="20F65475"/>
    <w:rsid w:val="211B1DB8"/>
    <w:rsid w:val="21404DC4"/>
    <w:rsid w:val="21433E50"/>
    <w:rsid w:val="2155382A"/>
    <w:rsid w:val="2172704A"/>
    <w:rsid w:val="2187384F"/>
    <w:rsid w:val="21952045"/>
    <w:rsid w:val="219C4F22"/>
    <w:rsid w:val="21A24AA7"/>
    <w:rsid w:val="21CB29B8"/>
    <w:rsid w:val="2202750F"/>
    <w:rsid w:val="22082E1B"/>
    <w:rsid w:val="220A0062"/>
    <w:rsid w:val="22261922"/>
    <w:rsid w:val="2255708B"/>
    <w:rsid w:val="2271539D"/>
    <w:rsid w:val="22803ECD"/>
    <w:rsid w:val="22951064"/>
    <w:rsid w:val="22980683"/>
    <w:rsid w:val="22B276AA"/>
    <w:rsid w:val="22BA0066"/>
    <w:rsid w:val="22C63A47"/>
    <w:rsid w:val="22E35AA6"/>
    <w:rsid w:val="22F132B9"/>
    <w:rsid w:val="23025FA3"/>
    <w:rsid w:val="23171664"/>
    <w:rsid w:val="23313ABF"/>
    <w:rsid w:val="23380C3B"/>
    <w:rsid w:val="23447F63"/>
    <w:rsid w:val="234E27D9"/>
    <w:rsid w:val="236726D3"/>
    <w:rsid w:val="237624C7"/>
    <w:rsid w:val="2389329C"/>
    <w:rsid w:val="2404191F"/>
    <w:rsid w:val="24135715"/>
    <w:rsid w:val="24586942"/>
    <w:rsid w:val="249C2790"/>
    <w:rsid w:val="24AC3E9D"/>
    <w:rsid w:val="24B77E16"/>
    <w:rsid w:val="24C046C0"/>
    <w:rsid w:val="24C04C52"/>
    <w:rsid w:val="24C230E7"/>
    <w:rsid w:val="24D71296"/>
    <w:rsid w:val="24FC7A37"/>
    <w:rsid w:val="250648ED"/>
    <w:rsid w:val="25152631"/>
    <w:rsid w:val="251D0EF5"/>
    <w:rsid w:val="25213845"/>
    <w:rsid w:val="2523380A"/>
    <w:rsid w:val="25274C23"/>
    <w:rsid w:val="25287C75"/>
    <w:rsid w:val="252A5D28"/>
    <w:rsid w:val="252C1B9F"/>
    <w:rsid w:val="252F6DCA"/>
    <w:rsid w:val="25362307"/>
    <w:rsid w:val="255E767B"/>
    <w:rsid w:val="2563275F"/>
    <w:rsid w:val="25683D3C"/>
    <w:rsid w:val="257F6E7F"/>
    <w:rsid w:val="259D45E4"/>
    <w:rsid w:val="25B54098"/>
    <w:rsid w:val="25D07AB5"/>
    <w:rsid w:val="25E95E33"/>
    <w:rsid w:val="264405DD"/>
    <w:rsid w:val="26447683"/>
    <w:rsid w:val="26477BCD"/>
    <w:rsid w:val="26751CD3"/>
    <w:rsid w:val="26AF2D0D"/>
    <w:rsid w:val="26B72962"/>
    <w:rsid w:val="26BC00A0"/>
    <w:rsid w:val="26D004F5"/>
    <w:rsid w:val="26D403CC"/>
    <w:rsid w:val="26ED05F1"/>
    <w:rsid w:val="26F8469F"/>
    <w:rsid w:val="26FD19E3"/>
    <w:rsid w:val="277C76ED"/>
    <w:rsid w:val="278A09E3"/>
    <w:rsid w:val="27A56E50"/>
    <w:rsid w:val="27E875B2"/>
    <w:rsid w:val="27EF66A4"/>
    <w:rsid w:val="27F673E6"/>
    <w:rsid w:val="28164801"/>
    <w:rsid w:val="282B54FB"/>
    <w:rsid w:val="285A50E5"/>
    <w:rsid w:val="28BC578A"/>
    <w:rsid w:val="28C22D1D"/>
    <w:rsid w:val="29244B1A"/>
    <w:rsid w:val="294B6A0F"/>
    <w:rsid w:val="296244DF"/>
    <w:rsid w:val="29665330"/>
    <w:rsid w:val="296A3626"/>
    <w:rsid w:val="297132E5"/>
    <w:rsid w:val="298A7643"/>
    <w:rsid w:val="29BF747E"/>
    <w:rsid w:val="2A220CE9"/>
    <w:rsid w:val="2A2C548A"/>
    <w:rsid w:val="2A437A66"/>
    <w:rsid w:val="2A475C51"/>
    <w:rsid w:val="2A6E3341"/>
    <w:rsid w:val="2A826EF4"/>
    <w:rsid w:val="2A8316F5"/>
    <w:rsid w:val="2A906A55"/>
    <w:rsid w:val="2AA77BBD"/>
    <w:rsid w:val="2ACE0A1D"/>
    <w:rsid w:val="2AEA333F"/>
    <w:rsid w:val="2B0A7803"/>
    <w:rsid w:val="2B1B1648"/>
    <w:rsid w:val="2B5B3D5A"/>
    <w:rsid w:val="2B6A10C9"/>
    <w:rsid w:val="2B796561"/>
    <w:rsid w:val="2B7F1AF3"/>
    <w:rsid w:val="2BA243AD"/>
    <w:rsid w:val="2BD5106F"/>
    <w:rsid w:val="2BE84DBE"/>
    <w:rsid w:val="2C7829A7"/>
    <w:rsid w:val="2C7F3CE6"/>
    <w:rsid w:val="2C8809A7"/>
    <w:rsid w:val="2CA03BD9"/>
    <w:rsid w:val="2CAB1D10"/>
    <w:rsid w:val="2CC4285E"/>
    <w:rsid w:val="2CDA25B5"/>
    <w:rsid w:val="2D0E7ABF"/>
    <w:rsid w:val="2D1B1F67"/>
    <w:rsid w:val="2D3B075E"/>
    <w:rsid w:val="2D413C28"/>
    <w:rsid w:val="2D430AF6"/>
    <w:rsid w:val="2D530996"/>
    <w:rsid w:val="2D6338A3"/>
    <w:rsid w:val="2D6A0A05"/>
    <w:rsid w:val="2D777D1C"/>
    <w:rsid w:val="2DA05E73"/>
    <w:rsid w:val="2DAC43FB"/>
    <w:rsid w:val="2DAE550C"/>
    <w:rsid w:val="2DB33725"/>
    <w:rsid w:val="2DBE419B"/>
    <w:rsid w:val="2DC75C16"/>
    <w:rsid w:val="2DCC05A6"/>
    <w:rsid w:val="2DE15E63"/>
    <w:rsid w:val="2DEB1076"/>
    <w:rsid w:val="2DF073AE"/>
    <w:rsid w:val="2DF160B3"/>
    <w:rsid w:val="2DF769F2"/>
    <w:rsid w:val="2E1F6E6A"/>
    <w:rsid w:val="2E395F2F"/>
    <w:rsid w:val="2E3A61EA"/>
    <w:rsid w:val="2E3B4458"/>
    <w:rsid w:val="2E4126C8"/>
    <w:rsid w:val="2E4C58E6"/>
    <w:rsid w:val="2E4F14F2"/>
    <w:rsid w:val="2E646FCB"/>
    <w:rsid w:val="2E691F5A"/>
    <w:rsid w:val="2E6A023D"/>
    <w:rsid w:val="2E807656"/>
    <w:rsid w:val="2E8C06AA"/>
    <w:rsid w:val="2EB170D3"/>
    <w:rsid w:val="2EDC6F6A"/>
    <w:rsid w:val="2EF42F72"/>
    <w:rsid w:val="2F06455B"/>
    <w:rsid w:val="2F1A7BA9"/>
    <w:rsid w:val="2F2D2D15"/>
    <w:rsid w:val="2F3F5D2B"/>
    <w:rsid w:val="2F421749"/>
    <w:rsid w:val="2F5551E7"/>
    <w:rsid w:val="2F8974DD"/>
    <w:rsid w:val="2F8A2065"/>
    <w:rsid w:val="2FD12BC9"/>
    <w:rsid w:val="300D1827"/>
    <w:rsid w:val="301B33CA"/>
    <w:rsid w:val="301D5CCF"/>
    <w:rsid w:val="30800FE1"/>
    <w:rsid w:val="30935965"/>
    <w:rsid w:val="30963F95"/>
    <w:rsid w:val="30EB0707"/>
    <w:rsid w:val="319E3198"/>
    <w:rsid w:val="31D74394"/>
    <w:rsid w:val="31EB16FB"/>
    <w:rsid w:val="323E1443"/>
    <w:rsid w:val="32A84701"/>
    <w:rsid w:val="32C12278"/>
    <w:rsid w:val="32CA62DE"/>
    <w:rsid w:val="32EA2410"/>
    <w:rsid w:val="32F01F16"/>
    <w:rsid w:val="32F736E2"/>
    <w:rsid w:val="32FA691D"/>
    <w:rsid w:val="32FC1F5E"/>
    <w:rsid w:val="33010E21"/>
    <w:rsid w:val="33234F42"/>
    <w:rsid w:val="332762BF"/>
    <w:rsid w:val="33444D6A"/>
    <w:rsid w:val="335600B5"/>
    <w:rsid w:val="335C197D"/>
    <w:rsid w:val="337D1E69"/>
    <w:rsid w:val="33E73AF2"/>
    <w:rsid w:val="340D0D70"/>
    <w:rsid w:val="34124DBA"/>
    <w:rsid w:val="346C7511"/>
    <w:rsid w:val="346D6B9E"/>
    <w:rsid w:val="348420D9"/>
    <w:rsid w:val="34C069E8"/>
    <w:rsid w:val="34E72790"/>
    <w:rsid w:val="34EE0713"/>
    <w:rsid w:val="34F81CC0"/>
    <w:rsid w:val="350D1FCF"/>
    <w:rsid w:val="35416413"/>
    <w:rsid w:val="355130E7"/>
    <w:rsid w:val="357A39C4"/>
    <w:rsid w:val="358E782B"/>
    <w:rsid w:val="35BB1163"/>
    <w:rsid w:val="35D92968"/>
    <w:rsid w:val="35ED3487"/>
    <w:rsid w:val="36633E48"/>
    <w:rsid w:val="366A0DB0"/>
    <w:rsid w:val="369461A4"/>
    <w:rsid w:val="369C4863"/>
    <w:rsid w:val="36A42059"/>
    <w:rsid w:val="36BC1DCD"/>
    <w:rsid w:val="36CA100D"/>
    <w:rsid w:val="36E6639D"/>
    <w:rsid w:val="36F06987"/>
    <w:rsid w:val="37301916"/>
    <w:rsid w:val="37364FF1"/>
    <w:rsid w:val="37454917"/>
    <w:rsid w:val="37465297"/>
    <w:rsid w:val="375C0EDF"/>
    <w:rsid w:val="376E1B37"/>
    <w:rsid w:val="377400A0"/>
    <w:rsid w:val="377E058B"/>
    <w:rsid w:val="37847CEE"/>
    <w:rsid w:val="37D55D41"/>
    <w:rsid w:val="37E738F4"/>
    <w:rsid w:val="380C5241"/>
    <w:rsid w:val="38232F70"/>
    <w:rsid w:val="3823542A"/>
    <w:rsid w:val="38365730"/>
    <w:rsid w:val="38437D9F"/>
    <w:rsid w:val="385E1030"/>
    <w:rsid w:val="386A20AD"/>
    <w:rsid w:val="38895253"/>
    <w:rsid w:val="38BE6F08"/>
    <w:rsid w:val="38CD5FC6"/>
    <w:rsid w:val="38DF4326"/>
    <w:rsid w:val="38E07012"/>
    <w:rsid w:val="38E458DF"/>
    <w:rsid w:val="38F54D0F"/>
    <w:rsid w:val="38FC1780"/>
    <w:rsid w:val="391D0899"/>
    <w:rsid w:val="393E2083"/>
    <w:rsid w:val="39724643"/>
    <w:rsid w:val="39A161F2"/>
    <w:rsid w:val="39BB1DD4"/>
    <w:rsid w:val="39FA1A10"/>
    <w:rsid w:val="3A496F67"/>
    <w:rsid w:val="3A746DA8"/>
    <w:rsid w:val="3A896E82"/>
    <w:rsid w:val="3A964529"/>
    <w:rsid w:val="3A9F3B9D"/>
    <w:rsid w:val="3AC904EA"/>
    <w:rsid w:val="3ACF75C2"/>
    <w:rsid w:val="3AEB3EBB"/>
    <w:rsid w:val="3AF874C3"/>
    <w:rsid w:val="3B183CF8"/>
    <w:rsid w:val="3B332555"/>
    <w:rsid w:val="3B454709"/>
    <w:rsid w:val="3B564B82"/>
    <w:rsid w:val="3B6A6070"/>
    <w:rsid w:val="3B7C2293"/>
    <w:rsid w:val="3B9B5815"/>
    <w:rsid w:val="3BAD7AB4"/>
    <w:rsid w:val="3BE51C20"/>
    <w:rsid w:val="3C262AB7"/>
    <w:rsid w:val="3C3C3A1C"/>
    <w:rsid w:val="3C4349F5"/>
    <w:rsid w:val="3C567BF7"/>
    <w:rsid w:val="3C6423E7"/>
    <w:rsid w:val="3C886E04"/>
    <w:rsid w:val="3C8A0285"/>
    <w:rsid w:val="3CA76502"/>
    <w:rsid w:val="3CC241CA"/>
    <w:rsid w:val="3CCD6B3A"/>
    <w:rsid w:val="3CE13EAB"/>
    <w:rsid w:val="3D0845F2"/>
    <w:rsid w:val="3D194A0D"/>
    <w:rsid w:val="3D241860"/>
    <w:rsid w:val="3D276FB9"/>
    <w:rsid w:val="3D363A65"/>
    <w:rsid w:val="3D5C450B"/>
    <w:rsid w:val="3D69048C"/>
    <w:rsid w:val="3D897217"/>
    <w:rsid w:val="3DCA4246"/>
    <w:rsid w:val="3DD564AB"/>
    <w:rsid w:val="3DF477E0"/>
    <w:rsid w:val="3E086684"/>
    <w:rsid w:val="3E4236B0"/>
    <w:rsid w:val="3E4D24AF"/>
    <w:rsid w:val="3E6F2BB9"/>
    <w:rsid w:val="3E8F4281"/>
    <w:rsid w:val="3EA217C4"/>
    <w:rsid w:val="3EB43D7F"/>
    <w:rsid w:val="3EBD0C65"/>
    <w:rsid w:val="3EBF5105"/>
    <w:rsid w:val="3ED51DD9"/>
    <w:rsid w:val="3EDB0BDE"/>
    <w:rsid w:val="3EDD4A05"/>
    <w:rsid w:val="3EF274D3"/>
    <w:rsid w:val="3F1F62DE"/>
    <w:rsid w:val="3F204A23"/>
    <w:rsid w:val="3F2D627D"/>
    <w:rsid w:val="3F50182E"/>
    <w:rsid w:val="3F5A5E8D"/>
    <w:rsid w:val="3F5E09FF"/>
    <w:rsid w:val="3F9156CF"/>
    <w:rsid w:val="3FD17669"/>
    <w:rsid w:val="3FD42B2E"/>
    <w:rsid w:val="3FDA0FD7"/>
    <w:rsid w:val="3FFD5C48"/>
    <w:rsid w:val="403876DD"/>
    <w:rsid w:val="40471A07"/>
    <w:rsid w:val="404D2618"/>
    <w:rsid w:val="4052346A"/>
    <w:rsid w:val="40772E9E"/>
    <w:rsid w:val="40B530D1"/>
    <w:rsid w:val="40CF36D4"/>
    <w:rsid w:val="40D17BC9"/>
    <w:rsid w:val="4102076B"/>
    <w:rsid w:val="41024618"/>
    <w:rsid w:val="410F0F73"/>
    <w:rsid w:val="412D3CCF"/>
    <w:rsid w:val="41562938"/>
    <w:rsid w:val="41A751FE"/>
    <w:rsid w:val="41A75D14"/>
    <w:rsid w:val="41C14431"/>
    <w:rsid w:val="41D52DFF"/>
    <w:rsid w:val="41D82F5D"/>
    <w:rsid w:val="420B212D"/>
    <w:rsid w:val="4215605D"/>
    <w:rsid w:val="4252318C"/>
    <w:rsid w:val="425B0242"/>
    <w:rsid w:val="427F12C8"/>
    <w:rsid w:val="4287289C"/>
    <w:rsid w:val="428A404C"/>
    <w:rsid w:val="42A17A48"/>
    <w:rsid w:val="42A20EB4"/>
    <w:rsid w:val="42B53929"/>
    <w:rsid w:val="42C77983"/>
    <w:rsid w:val="42F215D8"/>
    <w:rsid w:val="432035D0"/>
    <w:rsid w:val="432D1489"/>
    <w:rsid w:val="432E020E"/>
    <w:rsid w:val="43314898"/>
    <w:rsid w:val="4337646C"/>
    <w:rsid w:val="43526B62"/>
    <w:rsid w:val="435F3846"/>
    <w:rsid w:val="43F56231"/>
    <w:rsid w:val="43FA69A2"/>
    <w:rsid w:val="441B43D3"/>
    <w:rsid w:val="443350FE"/>
    <w:rsid w:val="44384BB0"/>
    <w:rsid w:val="4485240F"/>
    <w:rsid w:val="449D6BEB"/>
    <w:rsid w:val="44A91D74"/>
    <w:rsid w:val="44BE7CA7"/>
    <w:rsid w:val="451774A2"/>
    <w:rsid w:val="4522239C"/>
    <w:rsid w:val="45282A80"/>
    <w:rsid w:val="452861B5"/>
    <w:rsid w:val="452A1A10"/>
    <w:rsid w:val="45B65ED5"/>
    <w:rsid w:val="45FC7DBF"/>
    <w:rsid w:val="45FF1699"/>
    <w:rsid w:val="461C6602"/>
    <w:rsid w:val="462226E3"/>
    <w:rsid w:val="46535241"/>
    <w:rsid w:val="46657030"/>
    <w:rsid w:val="466D3F3F"/>
    <w:rsid w:val="46E23D3C"/>
    <w:rsid w:val="473A0663"/>
    <w:rsid w:val="4759040F"/>
    <w:rsid w:val="4781522A"/>
    <w:rsid w:val="47A03872"/>
    <w:rsid w:val="47FC1D50"/>
    <w:rsid w:val="481F376D"/>
    <w:rsid w:val="482B7A36"/>
    <w:rsid w:val="487E76CB"/>
    <w:rsid w:val="489745E6"/>
    <w:rsid w:val="489A54AD"/>
    <w:rsid w:val="48A46CD7"/>
    <w:rsid w:val="48AA6ED9"/>
    <w:rsid w:val="48B416A4"/>
    <w:rsid w:val="48D4150C"/>
    <w:rsid w:val="48DA6D2F"/>
    <w:rsid w:val="48F93D48"/>
    <w:rsid w:val="49166282"/>
    <w:rsid w:val="49180799"/>
    <w:rsid w:val="496A11B6"/>
    <w:rsid w:val="497907DC"/>
    <w:rsid w:val="49835B54"/>
    <w:rsid w:val="498E1E4E"/>
    <w:rsid w:val="49C0642D"/>
    <w:rsid w:val="49C415F6"/>
    <w:rsid w:val="49DE7570"/>
    <w:rsid w:val="49EA7E3D"/>
    <w:rsid w:val="49EB6B19"/>
    <w:rsid w:val="4A151FA0"/>
    <w:rsid w:val="4A354AFA"/>
    <w:rsid w:val="4A3848ED"/>
    <w:rsid w:val="4A3947FC"/>
    <w:rsid w:val="4A454565"/>
    <w:rsid w:val="4A522AEC"/>
    <w:rsid w:val="4A6308EE"/>
    <w:rsid w:val="4A7644C1"/>
    <w:rsid w:val="4A824E15"/>
    <w:rsid w:val="4A980B27"/>
    <w:rsid w:val="4AA1039D"/>
    <w:rsid w:val="4AB0090D"/>
    <w:rsid w:val="4AB65F23"/>
    <w:rsid w:val="4AE37ECA"/>
    <w:rsid w:val="4AF33F61"/>
    <w:rsid w:val="4B0301B6"/>
    <w:rsid w:val="4B0304B5"/>
    <w:rsid w:val="4B0E1F12"/>
    <w:rsid w:val="4B2B1B79"/>
    <w:rsid w:val="4B2C2BEA"/>
    <w:rsid w:val="4B3159B9"/>
    <w:rsid w:val="4B48401B"/>
    <w:rsid w:val="4B6019EC"/>
    <w:rsid w:val="4B7E443C"/>
    <w:rsid w:val="4B9912B8"/>
    <w:rsid w:val="4BC42319"/>
    <w:rsid w:val="4C0D60C9"/>
    <w:rsid w:val="4C19774D"/>
    <w:rsid w:val="4C4A32FA"/>
    <w:rsid w:val="4C554503"/>
    <w:rsid w:val="4C711BF3"/>
    <w:rsid w:val="4C7E2C75"/>
    <w:rsid w:val="4C846A34"/>
    <w:rsid w:val="4CC91B6D"/>
    <w:rsid w:val="4CCD6F65"/>
    <w:rsid w:val="4D1F4950"/>
    <w:rsid w:val="4D3063EF"/>
    <w:rsid w:val="4D3773D5"/>
    <w:rsid w:val="4D723E1E"/>
    <w:rsid w:val="4D7A11CF"/>
    <w:rsid w:val="4D957F03"/>
    <w:rsid w:val="4DD23271"/>
    <w:rsid w:val="4E117879"/>
    <w:rsid w:val="4E20400D"/>
    <w:rsid w:val="4E34053A"/>
    <w:rsid w:val="4E3A3310"/>
    <w:rsid w:val="4E744655"/>
    <w:rsid w:val="4E972062"/>
    <w:rsid w:val="4EC75F84"/>
    <w:rsid w:val="4F093E42"/>
    <w:rsid w:val="4F16505F"/>
    <w:rsid w:val="4F704424"/>
    <w:rsid w:val="4FA01D46"/>
    <w:rsid w:val="4FAA734D"/>
    <w:rsid w:val="4FBD7D53"/>
    <w:rsid w:val="4FD1294D"/>
    <w:rsid w:val="4FFD0FBD"/>
    <w:rsid w:val="4FFF12E6"/>
    <w:rsid w:val="5006042C"/>
    <w:rsid w:val="500B2F8B"/>
    <w:rsid w:val="500F7666"/>
    <w:rsid w:val="50667F5C"/>
    <w:rsid w:val="506B3B26"/>
    <w:rsid w:val="50893076"/>
    <w:rsid w:val="50926AB9"/>
    <w:rsid w:val="50A62460"/>
    <w:rsid w:val="50CE6615"/>
    <w:rsid w:val="50D010C5"/>
    <w:rsid w:val="50D668B2"/>
    <w:rsid w:val="5114041B"/>
    <w:rsid w:val="5136209A"/>
    <w:rsid w:val="514862A7"/>
    <w:rsid w:val="514C64E2"/>
    <w:rsid w:val="515B5C7D"/>
    <w:rsid w:val="516D7257"/>
    <w:rsid w:val="5183430C"/>
    <w:rsid w:val="519B3134"/>
    <w:rsid w:val="519E080E"/>
    <w:rsid w:val="51BC3D4D"/>
    <w:rsid w:val="51E02736"/>
    <w:rsid w:val="524A6614"/>
    <w:rsid w:val="52585461"/>
    <w:rsid w:val="5284084E"/>
    <w:rsid w:val="52C85930"/>
    <w:rsid w:val="52CF162A"/>
    <w:rsid w:val="52E21995"/>
    <w:rsid w:val="52F96535"/>
    <w:rsid w:val="531E6FD4"/>
    <w:rsid w:val="53202F89"/>
    <w:rsid w:val="533E7DD7"/>
    <w:rsid w:val="53656052"/>
    <w:rsid w:val="536658D5"/>
    <w:rsid w:val="539750F1"/>
    <w:rsid w:val="53BA5233"/>
    <w:rsid w:val="53C00914"/>
    <w:rsid w:val="53D736F9"/>
    <w:rsid w:val="53F23ACD"/>
    <w:rsid w:val="53F81471"/>
    <w:rsid w:val="54070357"/>
    <w:rsid w:val="541F1C08"/>
    <w:rsid w:val="54353D9A"/>
    <w:rsid w:val="5468747E"/>
    <w:rsid w:val="54BA5AEC"/>
    <w:rsid w:val="54C66CA4"/>
    <w:rsid w:val="54E533DF"/>
    <w:rsid w:val="54F43917"/>
    <w:rsid w:val="550365B0"/>
    <w:rsid w:val="550365F7"/>
    <w:rsid w:val="55152D41"/>
    <w:rsid w:val="55205FFB"/>
    <w:rsid w:val="552806E7"/>
    <w:rsid w:val="552B31F5"/>
    <w:rsid w:val="554811D4"/>
    <w:rsid w:val="5572585D"/>
    <w:rsid w:val="55792E7B"/>
    <w:rsid w:val="55821F1A"/>
    <w:rsid w:val="55850327"/>
    <w:rsid w:val="55886BAB"/>
    <w:rsid w:val="558B3F56"/>
    <w:rsid w:val="55A87F3F"/>
    <w:rsid w:val="55B03975"/>
    <w:rsid w:val="55F040FA"/>
    <w:rsid w:val="55F82FED"/>
    <w:rsid w:val="561D1DF1"/>
    <w:rsid w:val="5620340A"/>
    <w:rsid w:val="56301DFD"/>
    <w:rsid w:val="564758F4"/>
    <w:rsid w:val="565D67D3"/>
    <w:rsid w:val="566C4A51"/>
    <w:rsid w:val="567140CB"/>
    <w:rsid w:val="567C1616"/>
    <w:rsid w:val="568D294B"/>
    <w:rsid w:val="56A75570"/>
    <w:rsid w:val="56B03CAD"/>
    <w:rsid w:val="56BA10FE"/>
    <w:rsid w:val="56D17B88"/>
    <w:rsid w:val="56D94919"/>
    <w:rsid w:val="56E037A8"/>
    <w:rsid w:val="57680DF1"/>
    <w:rsid w:val="579A0FEB"/>
    <w:rsid w:val="579B365F"/>
    <w:rsid w:val="57B90EFE"/>
    <w:rsid w:val="57DD54D8"/>
    <w:rsid w:val="57E01F7A"/>
    <w:rsid w:val="580222EC"/>
    <w:rsid w:val="581D11C0"/>
    <w:rsid w:val="584D2F4D"/>
    <w:rsid w:val="587878D7"/>
    <w:rsid w:val="58847103"/>
    <w:rsid w:val="58973434"/>
    <w:rsid w:val="58E90915"/>
    <w:rsid w:val="58EC6601"/>
    <w:rsid w:val="5905711E"/>
    <w:rsid w:val="590E7BBB"/>
    <w:rsid w:val="590F1E64"/>
    <w:rsid w:val="591A1EC4"/>
    <w:rsid w:val="591C6B95"/>
    <w:rsid w:val="59254268"/>
    <w:rsid w:val="59327606"/>
    <w:rsid w:val="59362C07"/>
    <w:rsid w:val="595739B1"/>
    <w:rsid w:val="595A2C99"/>
    <w:rsid w:val="59646E31"/>
    <w:rsid w:val="59900CD6"/>
    <w:rsid w:val="5995125C"/>
    <w:rsid w:val="59A3626F"/>
    <w:rsid w:val="59C3233B"/>
    <w:rsid w:val="59C80632"/>
    <w:rsid w:val="59D913D5"/>
    <w:rsid w:val="5A252573"/>
    <w:rsid w:val="5A3D3E6B"/>
    <w:rsid w:val="5A423B35"/>
    <w:rsid w:val="5A475614"/>
    <w:rsid w:val="5A93703D"/>
    <w:rsid w:val="5AA00C7F"/>
    <w:rsid w:val="5AA902E9"/>
    <w:rsid w:val="5AF07071"/>
    <w:rsid w:val="5AFE71AB"/>
    <w:rsid w:val="5B0233F4"/>
    <w:rsid w:val="5B6102AB"/>
    <w:rsid w:val="5B7070C8"/>
    <w:rsid w:val="5B8A2D7E"/>
    <w:rsid w:val="5BC01A1A"/>
    <w:rsid w:val="5BDA7D75"/>
    <w:rsid w:val="5BE41D6D"/>
    <w:rsid w:val="5BEB3C13"/>
    <w:rsid w:val="5C021305"/>
    <w:rsid w:val="5C051CF2"/>
    <w:rsid w:val="5C0C1D2D"/>
    <w:rsid w:val="5C0D5443"/>
    <w:rsid w:val="5C390C69"/>
    <w:rsid w:val="5C394127"/>
    <w:rsid w:val="5C704E1E"/>
    <w:rsid w:val="5C9110DF"/>
    <w:rsid w:val="5CA66736"/>
    <w:rsid w:val="5CBB59EE"/>
    <w:rsid w:val="5CDA175A"/>
    <w:rsid w:val="5CF50AF4"/>
    <w:rsid w:val="5D0C1E9F"/>
    <w:rsid w:val="5D361582"/>
    <w:rsid w:val="5D4110F8"/>
    <w:rsid w:val="5D4566B5"/>
    <w:rsid w:val="5D4F07AC"/>
    <w:rsid w:val="5D72545C"/>
    <w:rsid w:val="5D9149FE"/>
    <w:rsid w:val="5D97243A"/>
    <w:rsid w:val="5DBA145A"/>
    <w:rsid w:val="5DF37F41"/>
    <w:rsid w:val="5E21414D"/>
    <w:rsid w:val="5E215B16"/>
    <w:rsid w:val="5E2806ED"/>
    <w:rsid w:val="5E3A232F"/>
    <w:rsid w:val="5E480F2A"/>
    <w:rsid w:val="5E7232E2"/>
    <w:rsid w:val="5E7F2268"/>
    <w:rsid w:val="5E8F5AE3"/>
    <w:rsid w:val="5EF26835"/>
    <w:rsid w:val="5EF37E87"/>
    <w:rsid w:val="5EFB43BA"/>
    <w:rsid w:val="5EFC5947"/>
    <w:rsid w:val="5EFD687C"/>
    <w:rsid w:val="5F022C13"/>
    <w:rsid w:val="5F253E40"/>
    <w:rsid w:val="5F420DC7"/>
    <w:rsid w:val="5F4A1DB4"/>
    <w:rsid w:val="5FAE25EB"/>
    <w:rsid w:val="5FCF4653"/>
    <w:rsid w:val="5FF51874"/>
    <w:rsid w:val="600076CE"/>
    <w:rsid w:val="600A630C"/>
    <w:rsid w:val="601A33C7"/>
    <w:rsid w:val="602C48FA"/>
    <w:rsid w:val="6035005E"/>
    <w:rsid w:val="603B526E"/>
    <w:rsid w:val="6044258D"/>
    <w:rsid w:val="6056309A"/>
    <w:rsid w:val="606B1DA3"/>
    <w:rsid w:val="609B1A4A"/>
    <w:rsid w:val="60C9488F"/>
    <w:rsid w:val="60CD0CE7"/>
    <w:rsid w:val="60FB7FCE"/>
    <w:rsid w:val="6126717B"/>
    <w:rsid w:val="615066B0"/>
    <w:rsid w:val="615260A7"/>
    <w:rsid w:val="615B3C4D"/>
    <w:rsid w:val="615B4A02"/>
    <w:rsid w:val="616E5315"/>
    <w:rsid w:val="617F0412"/>
    <w:rsid w:val="61836AD0"/>
    <w:rsid w:val="618F08CE"/>
    <w:rsid w:val="61A15772"/>
    <w:rsid w:val="61CD04AA"/>
    <w:rsid w:val="61CF052A"/>
    <w:rsid w:val="61DE3DDE"/>
    <w:rsid w:val="61EA0709"/>
    <w:rsid w:val="61FB4DB9"/>
    <w:rsid w:val="62033889"/>
    <w:rsid w:val="62545416"/>
    <w:rsid w:val="62740FC0"/>
    <w:rsid w:val="62794215"/>
    <w:rsid w:val="627B5280"/>
    <w:rsid w:val="62AE172A"/>
    <w:rsid w:val="62C7504A"/>
    <w:rsid w:val="62CB01B6"/>
    <w:rsid w:val="62D00383"/>
    <w:rsid w:val="62E24057"/>
    <w:rsid w:val="630D1C35"/>
    <w:rsid w:val="633C3F80"/>
    <w:rsid w:val="63494C9F"/>
    <w:rsid w:val="636104A1"/>
    <w:rsid w:val="63611678"/>
    <w:rsid w:val="639B3CF9"/>
    <w:rsid w:val="63D84743"/>
    <w:rsid w:val="63E22EC5"/>
    <w:rsid w:val="643E375A"/>
    <w:rsid w:val="646C7AE5"/>
    <w:rsid w:val="6492361F"/>
    <w:rsid w:val="649C1D9B"/>
    <w:rsid w:val="64A12FCE"/>
    <w:rsid w:val="64C22CE4"/>
    <w:rsid w:val="64C86207"/>
    <w:rsid w:val="64CB1D86"/>
    <w:rsid w:val="64D04BEA"/>
    <w:rsid w:val="64D317D6"/>
    <w:rsid w:val="64D7197E"/>
    <w:rsid w:val="65371314"/>
    <w:rsid w:val="655641FD"/>
    <w:rsid w:val="655C7F30"/>
    <w:rsid w:val="656B1BEA"/>
    <w:rsid w:val="65B372BA"/>
    <w:rsid w:val="65C23E12"/>
    <w:rsid w:val="65CD4B46"/>
    <w:rsid w:val="65DF501E"/>
    <w:rsid w:val="65EA07AA"/>
    <w:rsid w:val="65F36583"/>
    <w:rsid w:val="65F87A00"/>
    <w:rsid w:val="661E774A"/>
    <w:rsid w:val="6634447B"/>
    <w:rsid w:val="664617A7"/>
    <w:rsid w:val="66561F78"/>
    <w:rsid w:val="665C38FA"/>
    <w:rsid w:val="66857FB5"/>
    <w:rsid w:val="66C570A3"/>
    <w:rsid w:val="66E00087"/>
    <w:rsid w:val="67572ADE"/>
    <w:rsid w:val="67692F94"/>
    <w:rsid w:val="676A06BF"/>
    <w:rsid w:val="679D4175"/>
    <w:rsid w:val="67B472AF"/>
    <w:rsid w:val="67BC113C"/>
    <w:rsid w:val="67BC4C58"/>
    <w:rsid w:val="67BD1A3D"/>
    <w:rsid w:val="67CF39A4"/>
    <w:rsid w:val="67ED447C"/>
    <w:rsid w:val="6849695E"/>
    <w:rsid w:val="68612BDD"/>
    <w:rsid w:val="688E73AE"/>
    <w:rsid w:val="689B0D20"/>
    <w:rsid w:val="689C2F0E"/>
    <w:rsid w:val="68A83F0A"/>
    <w:rsid w:val="68AE7BCD"/>
    <w:rsid w:val="68BB1577"/>
    <w:rsid w:val="68F469C5"/>
    <w:rsid w:val="6926070C"/>
    <w:rsid w:val="69331F31"/>
    <w:rsid w:val="696B43D8"/>
    <w:rsid w:val="69763D61"/>
    <w:rsid w:val="69DA4BC5"/>
    <w:rsid w:val="6A1B488A"/>
    <w:rsid w:val="6A2B34E6"/>
    <w:rsid w:val="6A4D5252"/>
    <w:rsid w:val="6A6B5D43"/>
    <w:rsid w:val="6AA7594E"/>
    <w:rsid w:val="6B1C1CEC"/>
    <w:rsid w:val="6B37288C"/>
    <w:rsid w:val="6B48072A"/>
    <w:rsid w:val="6BA56F09"/>
    <w:rsid w:val="6BD21FB1"/>
    <w:rsid w:val="6BD9594D"/>
    <w:rsid w:val="6BE56EFA"/>
    <w:rsid w:val="6C1C3536"/>
    <w:rsid w:val="6C317460"/>
    <w:rsid w:val="6C35686E"/>
    <w:rsid w:val="6C400D36"/>
    <w:rsid w:val="6C425B84"/>
    <w:rsid w:val="6C5F5B26"/>
    <w:rsid w:val="6CA14BE7"/>
    <w:rsid w:val="6CB82A9E"/>
    <w:rsid w:val="6CC71167"/>
    <w:rsid w:val="6CCC4FA9"/>
    <w:rsid w:val="6CD87FA3"/>
    <w:rsid w:val="6CEA05B7"/>
    <w:rsid w:val="6CEF4F78"/>
    <w:rsid w:val="6D1F7FA2"/>
    <w:rsid w:val="6D3438FE"/>
    <w:rsid w:val="6D437CBE"/>
    <w:rsid w:val="6D4D10AD"/>
    <w:rsid w:val="6D577979"/>
    <w:rsid w:val="6D5969D7"/>
    <w:rsid w:val="6D625FD6"/>
    <w:rsid w:val="6D850547"/>
    <w:rsid w:val="6D8F75B9"/>
    <w:rsid w:val="6D976240"/>
    <w:rsid w:val="6DC35F97"/>
    <w:rsid w:val="6DC55C51"/>
    <w:rsid w:val="6DD66340"/>
    <w:rsid w:val="6DDC42C9"/>
    <w:rsid w:val="6DE13BEC"/>
    <w:rsid w:val="6DE43242"/>
    <w:rsid w:val="6E190B87"/>
    <w:rsid w:val="6E250D02"/>
    <w:rsid w:val="6E2914E2"/>
    <w:rsid w:val="6E3D258B"/>
    <w:rsid w:val="6E691228"/>
    <w:rsid w:val="6E8C4C88"/>
    <w:rsid w:val="6E97138F"/>
    <w:rsid w:val="6EDC412B"/>
    <w:rsid w:val="6EFD50E8"/>
    <w:rsid w:val="6F4115A5"/>
    <w:rsid w:val="6FAA76F5"/>
    <w:rsid w:val="6FEC4A3A"/>
    <w:rsid w:val="701F3D42"/>
    <w:rsid w:val="703C1A68"/>
    <w:rsid w:val="703E26D3"/>
    <w:rsid w:val="706F6BFD"/>
    <w:rsid w:val="70A05AEE"/>
    <w:rsid w:val="70EE6166"/>
    <w:rsid w:val="71096CD6"/>
    <w:rsid w:val="710E1CFC"/>
    <w:rsid w:val="71212B3B"/>
    <w:rsid w:val="713113F2"/>
    <w:rsid w:val="716B6B2B"/>
    <w:rsid w:val="717554DB"/>
    <w:rsid w:val="719D09D0"/>
    <w:rsid w:val="71E0776E"/>
    <w:rsid w:val="71F6646F"/>
    <w:rsid w:val="71FE716F"/>
    <w:rsid w:val="72041DB0"/>
    <w:rsid w:val="7209125F"/>
    <w:rsid w:val="720C6BB6"/>
    <w:rsid w:val="722835F4"/>
    <w:rsid w:val="7253558A"/>
    <w:rsid w:val="727E69B8"/>
    <w:rsid w:val="729046E2"/>
    <w:rsid w:val="729D5CAD"/>
    <w:rsid w:val="72E23C87"/>
    <w:rsid w:val="72FE4754"/>
    <w:rsid w:val="730B4FB0"/>
    <w:rsid w:val="731106B3"/>
    <w:rsid w:val="733223EE"/>
    <w:rsid w:val="73701317"/>
    <w:rsid w:val="737029B9"/>
    <w:rsid w:val="737C6B97"/>
    <w:rsid w:val="73E57C1D"/>
    <w:rsid w:val="73E751F2"/>
    <w:rsid w:val="73EB2405"/>
    <w:rsid w:val="74154331"/>
    <w:rsid w:val="7416159B"/>
    <w:rsid w:val="7432351C"/>
    <w:rsid w:val="74915ACE"/>
    <w:rsid w:val="74AA597E"/>
    <w:rsid w:val="74B91F44"/>
    <w:rsid w:val="74E41C35"/>
    <w:rsid w:val="74F16C9F"/>
    <w:rsid w:val="750A693C"/>
    <w:rsid w:val="75207840"/>
    <w:rsid w:val="75236BD1"/>
    <w:rsid w:val="752859C7"/>
    <w:rsid w:val="75313BA2"/>
    <w:rsid w:val="754E08B5"/>
    <w:rsid w:val="7552028A"/>
    <w:rsid w:val="75667551"/>
    <w:rsid w:val="757B3E0F"/>
    <w:rsid w:val="7590761C"/>
    <w:rsid w:val="759231E5"/>
    <w:rsid w:val="75994F54"/>
    <w:rsid w:val="75A1326B"/>
    <w:rsid w:val="75AE7C30"/>
    <w:rsid w:val="75D80911"/>
    <w:rsid w:val="75F308F1"/>
    <w:rsid w:val="76020A79"/>
    <w:rsid w:val="762A4ED6"/>
    <w:rsid w:val="76360BC9"/>
    <w:rsid w:val="768576EC"/>
    <w:rsid w:val="768D12BD"/>
    <w:rsid w:val="76B1343D"/>
    <w:rsid w:val="76C40253"/>
    <w:rsid w:val="76C65FDE"/>
    <w:rsid w:val="76DA46DA"/>
    <w:rsid w:val="770E2F29"/>
    <w:rsid w:val="7741313A"/>
    <w:rsid w:val="7743623C"/>
    <w:rsid w:val="774D13FC"/>
    <w:rsid w:val="77834B8E"/>
    <w:rsid w:val="77A65F30"/>
    <w:rsid w:val="77B0367B"/>
    <w:rsid w:val="77B729AF"/>
    <w:rsid w:val="77BD05DF"/>
    <w:rsid w:val="77D5537E"/>
    <w:rsid w:val="77DC0B70"/>
    <w:rsid w:val="77E91FEE"/>
    <w:rsid w:val="780A77D0"/>
    <w:rsid w:val="781C6039"/>
    <w:rsid w:val="78242764"/>
    <w:rsid w:val="78301B1F"/>
    <w:rsid w:val="784E5911"/>
    <w:rsid w:val="785327FE"/>
    <w:rsid w:val="78566C4E"/>
    <w:rsid w:val="786B338B"/>
    <w:rsid w:val="787D57AD"/>
    <w:rsid w:val="78B74C39"/>
    <w:rsid w:val="7917733F"/>
    <w:rsid w:val="7933514A"/>
    <w:rsid w:val="79417773"/>
    <w:rsid w:val="7983146E"/>
    <w:rsid w:val="79927E8D"/>
    <w:rsid w:val="799E469F"/>
    <w:rsid w:val="79B1059E"/>
    <w:rsid w:val="79B648B2"/>
    <w:rsid w:val="79D51D03"/>
    <w:rsid w:val="79E135BD"/>
    <w:rsid w:val="79F40DCB"/>
    <w:rsid w:val="79F55E73"/>
    <w:rsid w:val="7A046B2B"/>
    <w:rsid w:val="7A1E069F"/>
    <w:rsid w:val="7A27240C"/>
    <w:rsid w:val="7A5606AB"/>
    <w:rsid w:val="7A850BCB"/>
    <w:rsid w:val="7AED128F"/>
    <w:rsid w:val="7B1379E2"/>
    <w:rsid w:val="7B1B6EC7"/>
    <w:rsid w:val="7B2B5507"/>
    <w:rsid w:val="7B31413F"/>
    <w:rsid w:val="7B5A3481"/>
    <w:rsid w:val="7B5C17EA"/>
    <w:rsid w:val="7B9E29B5"/>
    <w:rsid w:val="7BCB5601"/>
    <w:rsid w:val="7BD637A2"/>
    <w:rsid w:val="7BE56971"/>
    <w:rsid w:val="7C5C0271"/>
    <w:rsid w:val="7C5F44BB"/>
    <w:rsid w:val="7C644893"/>
    <w:rsid w:val="7C7C233B"/>
    <w:rsid w:val="7C8C32F7"/>
    <w:rsid w:val="7CDB110C"/>
    <w:rsid w:val="7CDE23C7"/>
    <w:rsid w:val="7CE63E95"/>
    <w:rsid w:val="7CEE16A4"/>
    <w:rsid w:val="7CF3321E"/>
    <w:rsid w:val="7CFE20EB"/>
    <w:rsid w:val="7D143CAC"/>
    <w:rsid w:val="7D21660E"/>
    <w:rsid w:val="7D2405F7"/>
    <w:rsid w:val="7D48601E"/>
    <w:rsid w:val="7D4D2FF4"/>
    <w:rsid w:val="7D5A3307"/>
    <w:rsid w:val="7D5F2F7E"/>
    <w:rsid w:val="7D7C3EDC"/>
    <w:rsid w:val="7D8836EB"/>
    <w:rsid w:val="7D946A99"/>
    <w:rsid w:val="7DB933A0"/>
    <w:rsid w:val="7DC97B22"/>
    <w:rsid w:val="7DCF64F7"/>
    <w:rsid w:val="7DDF6A1B"/>
    <w:rsid w:val="7DF44EE1"/>
    <w:rsid w:val="7DF849D1"/>
    <w:rsid w:val="7E4075CA"/>
    <w:rsid w:val="7E5D3164"/>
    <w:rsid w:val="7E5E1893"/>
    <w:rsid w:val="7E672509"/>
    <w:rsid w:val="7E746677"/>
    <w:rsid w:val="7E982D71"/>
    <w:rsid w:val="7EA974C4"/>
    <w:rsid w:val="7EDC4CEE"/>
    <w:rsid w:val="7EF40060"/>
    <w:rsid w:val="7F057039"/>
    <w:rsid w:val="7F1E0B78"/>
    <w:rsid w:val="7F2274D9"/>
    <w:rsid w:val="7F2D4289"/>
    <w:rsid w:val="7F4C1CBB"/>
    <w:rsid w:val="7F58001D"/>
    <w:rsid w:val="7F6668B3"/>
    <w:rsid w:val="7F6966B0"/>
    <w:rsid w:val="7F6C3F41"/>
    <w:rsid w:val="7FAA7653"/>
    <w:rsid w:val="7FAD570B"/>
    <w:rsid w:val="7FF942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正文1"/>
    <w:qFormat/>
    <w:uiPriority w:val="0"/>
    <w:pPr>
      <w:widowControl w:val="0"/>
      <w:jc w:val="both"/>
    </w:pPr>
    <w:rPr>
      <w:rFonts w:ascii="Calibri" w:hAnsi="Calibri" w:eastAsia="宋体" w:cs="Times New Roman"/>
      <w:szCs w:val="24"/>
      <w:lang w:val="en-US" w:eastAsia="zh-CN" w:bidi="ar-SA"/>
    </w:rPr>
  </w:style>
  <w:style w:type="paragraph" w:customStyle="1" w:styleId="5">
    <w:name w:val="正文 表名"/>
    <w:basedOn w:val="6"/>
    <w:qFormat/>
    <w:uiPriority w:val="0"/>
    <w:pPr>
      <w:outlineLvl w:val="3"/>
    </w:pPr>
    <w:rPr>
      <w:rFonts w:eastAsia="华文中宋"/>
      <w:b/>
      <w:bCs/>
      <w:sz w:val="30"/>
    </w:rPr>
  </w:style>
  <w:style w:type="paragraph" w:customStyle="1" w:styleId="6">
    <w:name w:val="正文居中_0"/>
    <w:basedOn w:val="4"/>
    <w:qFormat/>
    <w:uiPriority w:val="0"/>
    <w:pPr>
      <w:widowControl/>
      <w:spacing w:line="360" w:lineRule="auto"/>
      <w:jc w:val="center"/>
    </w:pPr>
    <w:rPr>
      <w:rFonts w:ascii="Arial" w:hAnsi="Arial"/>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zl</dc:creator>
  <cp:lastModifiedBy>胡源泉</cp:lastModifiedBy>
  <dcterms:modified xsi:type="dcterms:W3CDTF">2024-11-08T02:20:51Z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